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42C9A" w:rsidRPr="00371A64" w:rsidRDefault="00A35D56" w:rsidP="00E42C9A">
      <w:pPr>
        <w:pStyle w:val="paragraph"/>
        <w:spacing w:before="0" w:beforeAutospacing="0" w:after="0" w:afterAutospacing="0"/>
        <w:jc w:val="center"/>
        <w:textAlignment w:val="baseline"/>
        <w:rPr>
          <w:b/>
        </w:rPr>
      </w:pPr>
      <w:bookmarkStart w:id="0" w:name="_GoBack"/>
      <w:bookmarkEnd w:id="0"/>
      <w:r w:rsidRPr="00371A64">
        <w:rPr>
          <w:rStyle w:val="normaltextrun"/>
          <w:b/>
        </w:rPr>
        <w:t xml:space="preserve">Minutes for the </w:t>
      </w:r>
      <w:r w:rsidR="00E42C9A" w:rsidRPr="00371A64">
        <w:rPr>
          <w:rStyle w:val="normaltextrun"/>
          <w:b/>
        </w:rPr>
        <w:t>Tennessee Communication Association</w:t>
      </w:r>
      <w:r w:rsidR="00E42C9A" w:rsidRPr="00371A64">
        <w:rPr>
          <w:rStyle w:val="eop"/>
          <w:b/>
        </w:rPr>
        <w:t> </w:t>
      </w:r>
      <w:r w:rsidRPr="00371A64">
        <w:rPr>
          <w:rStyle w:val="eop"/>
          <w:b/>
        </w:rPr>
        <w:t>Business Meeting 09/25/2021</w:t>
      </w:r>
    </w:p>
    <w:p w:rsidR="00E42C9A" w:rsidRPr="00371A64" w:rsidRDefault="00E42C9A" w:rsidP="00E42C9A">
      <w:pPr>
        <w:pStyle w:val="paragraph"/>
        <w:spacing w:before="0" w:beforeAutospacing="0" w:after="0" w:afterAutospacing="0"/>
        <w:jc w:val="center"/>
        <w:textAlignment w:val="baseline"/>
      </w:pPr>
      <w:r w:rsidRPr="00371A64">
        <w:rPr>
          <w:rStyle w:val="eop"/>
        </w:rPr>
        <w:t> </w:t>
      </w:r>
    </w:p>
    <w:p w:rsidR="00E42C9A" w:rsidRPr="00371A64" w:rsidRDefault="00E42C9A" w:rsidP="00E42C9A">
      <w:pPr>
        <w:pStyle w:val="paragraph"/>
        <w:spacing w:before="0" w:beforeAutospacing="0" w:after="0" w:afterAutospacing="0"/>
        <w:textAlignment w:val="baseline"/>
      </w:pPr>
      <w:r w:rsidRPr="00371A64">
        <w:rPr>
          <w:rStyle w:val="normaltextrun"/>
        </w:rPr>
        <w:t>Annual Business Meeting: September 25, 2021</w:t>
      </w:r>
      <w:r w:rsidRPr="00371A64">
        <w:rPr>
          <w:rStyle w:val="eop"/>
        </w:rPr>
        <w:t> </w:t>
      </w:r>
    </w:p>
    <w:p w:rsidR="00E42C9A" w:rsidRPr="00371A64" w:rsidRDefault="00E42C9A" w:rsidP="00E42C9A">
      <w:pPr>
        <w:pStyle w:val="paragraph"/>
        <w:numPr>
          <w:ilvl w:val="0"/>
          <w:numId w:val="1"/>
        </w:numPr>
        <w:spacing w:before="0" w:beforeAutospacing="0" w:after="0" w:afterAutospacing="0"/>
        <w:ind w:left="360" w:firstLine="0"/>
        <w:textAlignment w:val="baseline"/>
      </w:pPr>
      <w:r w:rsidRPr="00371A64">
        <w:rPr>
          <w:rStyle w:val="normaltextrun"/>
        </w:rPr>
        <w:t>Call to order:</w:t>
      </w:r>
      <w:r w:rsidRPr="00371A64">
        <w:rPr>
          <w:rStyle w:val="eop"/>
        </w:rPr>
        <w:t> </w:t>
      </w:r>
    </w:p>
    <w:p w:rsidR="00E42C9A" w:rsidRPr="00371A64" w:rsidRDefault="00CB7A13" w:rsidP="009417D7">
      <w:pPr>
        <w:pStyle w:val="paragraph"/>
        <w:numPr>
          <w:ilvl w:val="0"/>
          <w:numId w:val="16"/>
        </w:numPr>
        <w:spacing w:before="0" w:beforeAutospacing="0" w:after="0" w:afterAutospacing="0"/>
        <w:textAlignment w:val="baseline"/>
      </w:pPr>
      <w:r>
        <w:rPr>
          <w:rStyle w:val="normaltextrun"/>
        </w:rPr>
        <w:t>Patrick</w:t>
      </w:r>
      <w:r w:rsidR="0083024A">
        <w:rPr>
          <w:rStyle w:val="normaltextrun"/>
        </w:rPr>
        <w:t xml:space="preserve"> Richey welcomed everyone and </w:t>
      </w:r>
      <w:r w:rsidR="00E42C9A" w:rsidRPr="00371A64">
        <w:rPr>
          <w:rStyle w:val="normaltextrun"/>
        </w:rPr>
        <w:t>thank</w:t>
      </w:r>
      <w:r w:rsidR="0083024A">
        <w:rPr>
          <w:rStyle w:val="normaltextrun"/>
        </w:rPr>
        <w:t>ed</w:t>
      </w:r>
      <w:r w:rsidR="00E42C9A" w:rsidRPr="00371A64">
        <w:rPr>
          <w:rStyle w:val="normaltextrun"/>
        </w:rPr>
        <w:t> </w:t>
      </w:r>
      <w:r w:rsidR="002939FE">
        <w:rPr>
          <w:rStyle w:val="eop"/>
        </w:rPr>
        <w:t xml:space="preserve">Shaq for an amazing job organizing and facilitating the conference. </w:t>
      </w:r>
    </w:p>
    <w:p w:rsidR="00E42C9A" w:rsidRPr="00371A64" w:rsidRDefault="00E42C9A" w:rsidP="00E42C9A">
      <w:pPr>
        <w:pStyle w:val="paragraph"/>
        <w:numPr>
          <w:ilvl w:val="0"/>
          <w:numId w:val="2"/>
        </w:numPr>
        <w:spacing w:before="0" w:beforeAutospacing="0" w:after="0" w:afterAutospacing="0"/>
        <w:ind w:left="360" w:firstLine="0"/>
        <w:textAlignment w:val="baseline"/>
      </w:pPr>
      <w:r w:rsidRPr="00371A64">
        <w:rPr>
          <w:rStyle w:val="normaltextrun"/>
        </w:rPr>
        <w:t>Approve/Disapprove Spring 2021 Minutes</w:t>
      </w:r>
      <w:r w:rsidRPr="00371A64">
        <w:rPr>
          <w:rStyle w:val="eop"/>
        </w:rPr>
        <w:t> </w:t>
      </w:r>
    </w:p>
    <w:p w:rsidR="00E42C9A" w:rsidRPr="00371A64" w:rsidRDefault="00E42C9A" w:rsidP="00E42C9A">
      <w:pPr>
        <w:pStyle w:val="paragraph"/>
        <w:numPr>
          <w:ilvl w:val="0"/>
          <w:numId w:val="2"/>
        </w:numPr>
        <w:spacing w:before="0" w:beforeAutospacing="0" w:after="0" w:afterAutospacing="0"/>
        <w:ind w:left="360" w:firstLine="0"/>
        <w:textAlignment w:val="baseline"/>
      </w:pPr>
      <w:r w:rsidRPr="00371A64">
        <w:rPr>
          <w:rStyle w:val="normaltextrun"/>
        </w:rPr>
        <w:t>Executive Report</w:t>
      </w:r>
      <w:r w:rsidRPr="00371A64">
        <w:rPr>
          <w:rStyle w:val="eop"/>
        </w:rPr>
        <w:t> </w:t>
      </w:r>
    </w:p>
    <w:p w:rsidR="0006753D" w:rsidRDefault="0006753D" w:rsidP="0006753D">
      <w:pPr>
        <w:pStyle w:val="paragraph"/>
        <w:numPr>
          <w:ilvl w:val="0"/>
          <w:numId w:val="14"/>
        </w:numPr>
        <w:spacing w:before="0" w:beforeAutospacing="0" w:after="120" w:afterAutospacing="0"/>
        <w:textAlignment w:val="baseline"/>
        <w:rPr>
          <w:rStyle w:val="normaltextrun"/>
        </w:rPr>
      </w:pPr>
      <w:r w:rsidRPr="00371A64">
        <w:rPr>
          <w:rStyle w:val="normaltextrun"/>
        </w:rPr>
        <w:t xml:space="preserve">Business </w:t>
      </w:r>
      <w:r>
        <w:rPr>
          <w:rStyle w:val="eop"/>
        </w:rPr>
        <w:t>and Financial Report below</w:t>
      </w:r>
    </w:p>
    <w:p w:rsidR="00E42C9A" w:rsidRPr="00371A64" w:rsidRDefault="00A030F8" w:rsidP="0006753D">
      <w:pPr>
        <w:pStyle w:val="paragraph"/>
        <w:numPr>
          <w:ilvl w:val="0"/>
          <w:numId w:val="14"/>
        </w:numPr>
        <w:spacing w:before="0" w:beforeAutospacing="0" w:after="120" w:afterAutospacing="0"/>
        <w:textAlignment w:val="baseline"/>
      </w:pPr>
      <w:r w:rsidRPr="00371A64">
        <w:rPr>
          <w:rStyle w:val="normaltextrun"/>
        </w:rPr>
        <w:t>We should have our 501 c3 status by</w:t>
      </w:r>
      <w:r w:rsidR="00E42C9A" w:rsidRPr="00371A64">
        <w:rPr>
          <w:rStyle w:val="eop"/>
        </w:rPr>
        <w:t> </w:t>
      </w:r>
      <w:r w:rsidR="00987E9C" w:rsidRPr="00371A64">
        <w:rPr>
          <w:rStyle w:val="eop"/>
        </w:rPr>
        <w:t xml:space="preserve">January 2022. The CPA Service Fees and Government Filings cost $895. Thomas King suggested </w:t>
      </w:r>
      <w:r w:rsidR="00987E9C" w:rsidRPr="00371A64">
        <w:rPr>
          <w:color w:val="262626"/>
        </w:rPr>
        <w:t xml:space="preserve">Floyd Green CPA PC. They have worked efficiently to help us with this process. The process included filing </w:t>
      </w:r>
      <w:r w:rsidR="0006753D">
        <w:rPr>
          <w:color w:val="262626"/>
        </w:rPr>
        <w:t>b</w:t>
      </w:r>
      <w:r w:rsidR="00987E9C" w:rsidRPr="00371A64">
        <w:rPr>
          <w:color w:val="262626"/>
        </w:rPr>
        <w:t>y</w:t>
      </w:r>
      <w:r w:rsidR="00676F96" w:rsidRPr="00371A64">
        <w:rPr>
          <w:color w:val="262626"/>
        </w:rPr>
        <w:t>-</w:t>
      </w:r>
      <w:r w:rsidR="00987E9C" w:rsidRPr="00371A64">
        <w:rPr>
          <w:color w:val="262626"/>
        </w:rPr>
        <w:t>laws to becom</w:t>
      </w:r>
      <w:r w:rsidR="00676F96" w:rsidRPr="00371A64">
        <w:rPr>
          <w:color w:val="262626"/>
        </w:rPr>
        <w:t xml:space="preserve">e </w:t>
      </w:r>
      <w:r w:rsidR="00987E9C" w:rsidRPr="00371A64">
        <w:rPr>
          <w:color w:val="262626"/>
        </w:rPr>
        <w:t xml:space="preserve">Incorporated with the State of Tennessee, </w:t>
      </w:r>
      <w:r w:rsidR="00676F96" w:rsidRPr="00371A64">
        <w:rPr>
          <w:color w:val="262626"/>
        </w:rPr>
        <w:t>completing form to be a 501c3 organization and filing that with the IRS. Annually, we will need to file an annual report and tax return with the IRS.</w:t>
      </w:r>
    </w:p>
    <w:p w:rsidR="00E42C9A" w:rsidRDefault="00E42C9A" w:rsidP="0006753D">
      <w:pPr>
        <w:pStyle w:val="paragraph"/>
        <w:numPr>
          <w:ilvl w:val="0"/>
          <w:numId w:val="14"/>
        </w:numPr>
        <w:spacing w:before="0" w:beforeAutospacing="0" w:after="120" w:afterAutospacing="0"/>
        <w:textAlignment w:val="baseline"/>
        <w:rPr>
          <w:rStyle w:val="eop"/>
        </w:rPr>
      </w:pPr>
      <w:r w:rsidRPr="00371A64">
        <w:rPr>
          <w:rStyle w:val="normaltextrun"/>
        </w:rPr>
        <w:t>Website</w:t>
      </w:r>
      <w:r w:rsidRPr="00371A64">
        <w:rPr>
          <w:rStyle w:val="eop"/>
        </w:rPr>
        <w:t> </w:t>
      </w:r>
      <w:r w:rsidR="00A35D56" w:rsidRPr="00371A64">
        <w:rPr>
          <w:rStyle w:val="eop"/>
        </w:rPr>
        <w:t>– Scott Christen has revamped our website. He also did the nig</w:t>
      </w:r>
      <w:r w:rsidR="00B16378" w:rsidRPr="00371A64">
        <w:rPr>
          <w:rStyle w:val="eop"/>
        </w:rPr>
        <w:t xml:space="preserve">htmarish paperwork for Pay Pal so we can pay online. </w:t>
      </w:r>
    </w:p>
    <w:p w:rsidR="00371A64" w:rsidRPr="00371A64" w:rsidRDefault="00371A64" w:rsidP="00371A64">
      <w:pPr>
        <w:pStyle w:val="paragraph"/>
        <w:spacing w:before="0" w:beforeAutospacing="0" w:after="0" w:afterAutospacing="0"/>
        <w:ind w:left="1080"/>
        <w:textAlignment w:val="baseline"/>
        <w:rPr>
          <w:rStyle w:val="eop"/>
        </w:rPr>
      </w:pPr>
    </w:p>
    <w:p w:rsidR="00E42C9A" w:rsidRPr="00371A64" w:rsidRDefault="00E42C9A" w:rsidP="0083024A">
      <w:pPr>
        <w:pStyle w:val="paragraph"/>
        <w:numPr>
          <w:ilvl w:val="0"/>
          <w:numId w:val="5"/>
        </w:numPr>
        <w:spacing w:before="0" w:beforeAutospacing="0" w:after="0" w:afterAutospacing="0"/>
        <w:textAlignment w:val="baseline"/>
      </w:pPr>
      <w:r w:rsidRPr="00371A64">
        <w:rPr>
          <w:rStyle w:val="normaltextrun"/>
        </w:rPr>
        <w:t>Election Announcement</w:t>
      </w:r>
      <w:r w:rsidRPr="00371A64">
        <w:rPr>
          <w:rStyle w:val="eop"/>
        </w:rPr>
        <w:t> </w:t>
      </w:r>
      <w:r w:rsidR="00FA06D9">
        <w:rPr>
          <w:rStyle w:val="eop"/>
        </w:rPr>
        <w:t xml:space="preserve">– We will have an election for </w:t>
      </w:r>
      <w:r w:rsidR="00913367">
        <w:rPr>
          <w:rStyle w:val="eop"/>
        </w:rPr>
        <w:t xml:space="preserve">Chairs </w:t>
      </w:r>
      <w:r w:rsidR="002939FE">
        <w:rPr>
          <w:rStyle w:val="eop"/>
        </w:rPr>
        <w:t>within a month</w:t>
      </w:r>
      <w:r w:rsidR="00913367">
        <w:rPr>
          <w:rStyle w:val="eop"/>
        </w:rPr>
        <w:t xml:space="preserve"> to serve for the 2022 conference. In March we will have election for the Executive Director and President-Elect to take over after the 2022 conference.</w:t>
      </w:r>
      <w:r w:rsidR="0083024A">
        <w:rPr>
          <w:rStyle w:val="eop"/>
        </w:rPr>
        <w:t xml:space="preserve"> We are going to set up an electronic voting system, and people can also print and mail the ballot if preferred.</w:t>
      </w:r>
    </w:p>
    <w:p w:rsidR="00E42C9A" w:rsidRPr="00371A64" w:rsidRDefault="00E42C9A" w:rsidP="00E42C9A">
      <w:pPr>
        <w:pStyle w:val="paragraph"/>
        <w:numPr>
          <w:ilvl w:val="0"/>
          <w:numId w:val="5"/>
        </w:numPr>
        <w:spacing w:before="0" w:beforeAutospacing="0" w:after="0" w:afterAutospacing="0"/>
        <w:ind w:left="360" w:firstLine="0"/>
        <w:textAlignment w:val="baseline"/>
      </w:pPr>
      <w:r w:rsidRPr="00371A64">
        <w:rPr>
          <w:rStyle w:val="normaltextrun"/>
        </w:rPr>
        <w:t>Old Business</w:t>
      </w:r>
      <w:r w:rsidRPr="00371A64">
        <w:rPr>
          <w:rStyle w:val="eop"/>
        </w:rPr>
        <w:t> </w:t>
      </w:r>
    </w:p>
    <w:p w:rsidR="00E42C9A" w:rsidRDefault="0083024A" w:rsidP="0083024A">
      <w:pPr>
        <w:pStyle w:val="paragraph"/>
        <w:numPr>
          <w:ilvl w:val="0"/>
          <w:numId w:val="15"/>
        </w:numPr>
        <w:spacing w:before="0" w:beforeAutospacing="0" w:after="0" w:afterAutospacing="0"/>
        <w:textAlignment w:val="baseline"/>
        <w:rPr>
          <w:rStyle w:val="eop"/>
        </w:rPr>
      </w:pPr>
      <w:r>
        <w:rPr>
          <w:rStyle w:val="normaltextrun"/>
        </w:rPr>
        <w:t xml:space="preserve">Malcom suggested that we have a committee to recruit new members. </w:t>
      </w:r>
      <w:r w:rsidRPr="00CB7A13">
        <w:rPr>
          <w:rStyle w:val="normaltextrun"/>
        </w:rPr>
        <w:t xml:space="preserve">Shaq Marsh will lead and Cindy </w:t>
      </w:r>
      <w:proofErr w:type="spellStart"/>
      <w:r w:rsidRPr="00CB7A13">
        <w:rPr>
          <w:rStyle w:val="normaltextrun"/>
        </w:rPr>
        <w:t>Tallent</w:t>
      </w:r>
      <w:proofErr w:type="spellEnd"/>
      <w:r w:rsidRPr="00CB7A13">
        <w:rPr>
          <w:rStyle w:val="normaltextrun"/>
        </w:rPr>
        <w:t xml:space="preserve"> and Colleen Mestayer will serve on the </w:t>
      </w:r>
      <w:r w:rsidR="00CB7A13" w:rsidRPr="00CB7A13">
        <w:rPr>
          <w:rStyle w:val="normaltextrun"/>
        </w:rPr>
        <w:t xml:space="preserve">recruitment </w:t>
      </w:r>
      <w:r w:rsidRPr="00CB7A13">
        <w:rPr>
          <w:rStyle w:val="normaltextrun"/>
        </w:rPr>
        <w:t xml:space="preserve">committee. </w:t>
      </w:r>
      <w:r w:rsidRPr="00CB7A13">
        <w:rPr>
          <w:rStyle w:val="eop"/>
        </w:rPr>
        <w:t xml:space="preserve">Malcolm McAvoy suggested that we have a newsletter and perhaps a semiannual meeting. </w:t>
      </w:r>
      <w:r w:rsidR="007C6F37" w:rsidRPr="00CB7A13">
        <w:rPr>
          <w:rStyle w:val="eop"/>
        </w:rPr>
        <w:t xml:space="preserve">This committee will </w:t>
      </w:r>
      <w:r w:rsidR="00CB7A13" w:rsidRPr="00CB7A13">
        <w:rPr>
          <w:rStyle w:val="eop"/>
        </w:rPr>
        <w:t xml:space="preserve">also </w:t>
      </w:r>
      <w:r w:rsidR="007C6F37" w:rsidRPr="00CB7A13">
        <w:rPr>
          <w:rStyle w:val="eop"/>
        </w:rPr>
        <w:t>research data about communication majors</w:t>
      </w:r>
      <w:r w:rsidR="00CB7A13" w:rsidRPr="00CB7A13">
        <w:rPr>
          <w:rStyle w:val="eop"/>
        </w:rPr>
        <w:t>.</w:t>
      </w:r>
      <w:r w:rsidR="007C6F37">
        <w:rPr>
          <w:rStyle w:val="eop"/>
        </w:rPr>
        <w:t xml:space="preserve"> </w:t>
      </w:r>
    </w:p>
    <w:p w:rsidR="00592344" w:rsidRDefault="00592344" w:rsidP="0083024A">
      <w:pPr>
        <w:pStyle w:val="paragraph"/>
        <w:numPr>
          <w:ilvl w:val="0"/>
          <w:numId w:val="15"/>
        </w:numPr>
        <w:spacing w:before="0" w:beforeAutospacing="0" w:after="0" w:afterAutospacing="0"/>
        <w:textAlignment w:val="baseline"/>
        <w:rPr>
          <w:rStyle w:val="eop"/>
        </w:rPr>
      </w:pPr>
      <w:r>
        <w:rPr>
          <w:rStyle w:val="eop"/>
        </w:rPr>
        <w:t>Social media presence</w:t>
      </w:r>
      <w:r w:rsidR="007E12CD" w:rsidRPr="007E12CD">
        <w:rPr>
          <w:rStyle w:val="eop"/>
        </w:rPr>
        <w:t xml:space="preserve"> </w:t>
      </w:r>
      <w:r w:rsidR="007E12CD">
        <w:rPr>
          <w:rStyle w:val="eop"/>
        </w:rPr>
        <w:t xml:space="preserve">Cindy Tallent suggested that we have a Facebook page. We will meet to get this started. Donn King, Michelle McGuffin  </w:t>
      </w:r>
    </w:p>
    <w:p w:rsidR="00592344" w:rsidRPr="00371A64" w:rsidRDefault="00592344" w:rsidP="0083024A">
      <w:pPr>
        <w:pStyle w:val="paragraph"/>
        <w:numPr>
          <w:ilvl w:val="0"/>
          <w:numId w:val="15"/>
        </w:numPr>
        <w:spacing w:before="0" w:beforeAutospacing="0" w:after="0" w:afterAutospacing="0"/>
        <w:textAlignment w:val="baseline"/>
      </w:pPr>
      <w:r>
        <w:rPr>
          <w:rStyle w:val="eop"/>
        </w:rPr>
        <w:t>Gender and Race Interest Group – Natonya Listach</w:t>
      </w:r>
      <w:r w:rsidR="007E12CD">
        <w:rPr>
          <w:rStyle w:val="eop"/>
        </w:rPr>
        <w:t xml:space="preserve"> will chair the group to engage people with this interest in the conference.</w:t>
      </w:r>
    </w:p>
    <w:p w:rsidR="007E12CD" w:rsidRPr="00371A64" w:rsidRDefault="00E42C9A" w:rsidP="007E12CD">
      <w:pPr>
        <w:pStyle w:val="paragraph"/>
        <w:numPr>
          <w:ilvl w:val="0"/>
          <w:numId w:val="15"/>
        </w:numPr>
        <w:spacing w:before="0" w:beforeAutospacing="0" w:after="0" w:afterAutospacing="0"/>
        <w:textAlignment w:val="baseline"/>
      </w:pPr>
      <w:r w:rsidRPr="00371A64">
        <w:rPr>
          <w:rStyle w:val="normaltextrun"/>
        </w:rPr>
        <w:t>Journal – good year for #1! </w:t>
      </w:r>
      <w:r w:rsidRPr="00371A64">
        <w:rPr>
          <w:rStyle w:val="eop"/>
        </w:rPr>
        <w:t> </w:t>
      </w:r>
      <w:r w:rsidR="00CB7A13">
        <w:rPr>
          <w:rStyle w:val="eop"/>
        </w:rPr>
        <w:t>Patrick</w:t>
      </w:r>
      <w:r w:rsidR="007E12CD">
        <w:rPr>
          <w:rStyle w:val="eop"/>
        </w:rPr>
        <w:t xml:space="preserve"> Richey said that we had plenty of resources from the Conference to launch our first Journal. Patrick Richey, Teresa Collard, Shaq Marsh, Scott Christen, Robert Davenport, Rob Baron, and Jennifer James</w:t>
      </w:r>
      <w:r w:rsidR="007C6F37">
        <w:rPr>
          <w:rStyle w:val="eop"/>
        </w:rPr>
        <w:t xml:space="preserve"> are reviewers for the Journal</w:t>
      </w:r>
      <w:r w:rsidR="007E12CD">
        <w:rPr>
          <w:rStyle w:val="eop"/>
        </w:rPr>
        <w:t>.</w:t>
      </w:r>
    </w:p>
    <w:p w:rsidR="00E42C9A" w:rsidRPr="00371A64" w:rsidRDefault="00E42C9A" w:rsidP="00E42C9A">
      <w:pPr>
        <w:pStyle w:val="paragraph"/>
        <w:numPr>
          <w:ilvl w:val="0"/>
          <w:numId w:val="7"/>
        </w:numPr>
        <w:spacing w:before="0" w:beforeAutospacing="0" w:after="0" w:afterAutospacing="0"/>
        <w:ind w:left="360" w:firstLine="0"/>
        <w:textAlignment w:val="baseline"/>
      </w:pPr>
      <w:r w:rsidRPr="00371A64">
        <w:rPr>
          <w:rStyle w:val="normaltextrun"/>
        </w:rPr>
        <w:t>New Business</w:t>
      </w:r>
      <w:r w:rsidRPr="00371A64">
        <w:rPr>
          <w:rStyle w:val="eop"/>
        </w:rPr>
        <w:t> </w:t>
      </w:r>
    </w:p>
    <w:p w:rsidR="00E42C9A" w:rsidRPr="00371A64" w:rsidRDefault="00E42C9A" w:rsidP="00E42C9A">
      <w:pPr>
        <w:pStyle w:val="paragraph"/>
        <w:numPr>
          <w:ilvl w:val="0"/>
          <w:numId w:val="8"/>
        </w:numPr>
        <w:spacing w:before="0" w:beforeAutospacing="0" w:after="0" w:afterAutospacing="0"/>
        <w:ind w:left="1080" w:firstLine="0"/>
        <w:textAlignment w:val="baseline"/>
      </w:pPr>
      <w:r w:rsidRPr="00371A64">
        <w:rPr>
          <w:rStyle w:val="normaltextrun"/>
        </w:rPr>
        <w:t>New Logo</w:t>
      </w:r>
      <w:r w:rsidRPr="00371A64">
        <w:rPr>
          <w:rStyle w:val="eop"/>
        </w:rPr>
        <w:t> </w:t>
      </w:r>
      <w:r w:rsidR="007C6F37">
        <w:rPr>
          <w:rStyle w:val="eop"/>
        </w:rPr>
        <w:t>Teresa Collard moved the Logo changes. Katie Gruber is going to make mock ups to make C more pronounced and show in black and white.</w:t>
      </w:r>
    </w:p>
    <w:p w:rsidR="00E42C9A" w:rsidRPr="00371A64" w:rsidRDefault="00E42C9A" w:rsidP="00E42C9A">
      <w:pPr>
        <w:pStyle w:val="paragraph"/>
        <w:numPr>
          <w:ilvl w:val="0"/>
          <w:numId w:val="8"/>
        </w:numPr>
        <w:spacing w:before="0" w:beforeAutospacing="0" w:after="0" w:afterAutospacing="0"/>
        <w:ind w:left="1080" w:firstLine="0"/>
        <w:textAlignment w:val="baseline"/>
      </w:pPr>
      <w:r w:rsidRPr="00371A64">
        <w:rPr>
          <w:rStyle w:val="normaltextrun"/>
          <w:color w:val="201F1E"/>
          <w:shd w:val="clear" w:color="auto" w:fill="FFFFFF"/>
        </w:rPr>
        <w:t>Future Conference Location </w:t>
      </w:r>
      <w:r w:rsidRPr="00371A64">
        <w:rPr>
          <w:rStyle w:val="eop"/>
          <w:color w:val="201F1E"/>
        </w:rPr>
        <w:t> </w:t>
      </w:r>
    </w:p>
    <w:p w:rsidR="00E42C9A" w:rsidRPr="00371A64" w:rsidRDefault="00E42C9A" w:rsidP="009417D7">
      <w:pPr>
        <w:pStyle w:val="paragraph"/>
        <w:numPr>
          <w:ilvl w:val="0"/>
          <w:numId w:val="17"/>
        </w:numPr>
        <w:spacing w:before="0" w:beforeAutospacing="0" w:after="0" w:afterAutospacing="0"/>
        <w:textAlignment w:val="baseline"/>
      </w:pPr>
      <w:r w:rsidRPr="00371A64">
        <w:rPr>
          <w:rStyle w:val="normaltextrun"/>
          <w:color w:val="201F1E"/>
          <w:shd w:val="clear" w:color="auto" w:fill="FFFFFF"/>
        </w:rPr>
        <w:t>2022</w:t>
      </w:r>
      <w:r w:rsidR="00064828">
        <w:rPr>
          <w:rStyle w:val="normaltextrun"/>
          <w:color w:val="201F1E"/>
          <w:shd w:val="clear" w:color="auto" w:fill="FFFFFF"/>
        </w:rPr>
        <w:t xml:space="preserve"> Rob Baron is going to put in calls to see if Austin </w:t>
      </w:r>
      <w:proofErr w:type="spellStart"/>
      <w:r w:rsidR="00064828">
        <w:rPr>
          <w:rStyle w:val="normaltextrun"/>
          <w:color w:val="201F1E"/>
          <w:shd w:val="clear" w:color="auto" w:fill="FFFFFF"/>
        </w:rPr>
        <w:t>Peay</w:t>
      </w:r>
      <w:proofErr w:type="spellEnd"/>
      <w:r w:rsidR="00064828">
        <w:rPr>
          <w:rStyle w:val="normaltextrun"/>
          <w:color w:val="201F1E"/>
          <w:shd w:val="clear" w:color="auto" w:fill="FFFFFF"/>
        </w:rPr>
        <w:t xml:space="preserve"> can host. </w:t>
      </w:r>
      <w:r w:rsidRPr="00371A64">
        <w:rPr>
          <w:rStyle w:val="eop"/>
          <w:color w:val="201F1E"/>
        </w:rPr>
        <w:t> </w:t>
      </w:r>
    </w:p>
    <w:p w:rsidR="00E42C9A" w:rsidRPr="00371A64" w:rsidRDefault="00E42C9A" w:rsidP="009417D7">
      <w:pPr>
        <w:pStyle w:val="paragraph"/>
        <w:numPr>
          <w:ilvl w:val="0"/>
          <w:numId w:val="17"/>
        </w:numPr>
        <w:spacing w:before="0" w:beforeAutospacing="0" w:after="0" w:afterAutospacing="0"/>
        <w:textAlignment w:val="baseline"/>
      </w:pPr>
      <w:r w:rsidRPr="00371A64">
        <w:rPr>
          <w:rStyle w:val="normaltextrun"/>
          <w:color w:val="201F1E"/>
          <w:shd w:val="clear" w:color="auto" w:fill="FFFFFF"/>
        </w:rPr>
        <w:t>2023</w:t>
      </w:r>
      <w:r w:rsidRPr="00371A64">
        <w:rPr>
          <w:rStyle w:val="tabchar"/>
          <w:color w:val="201F1E"/>
        </w:rPr>
        <w:t xml:space="preserve"> </w:t>
      </w:r>
      <w:r w:rsidRPr="00371A64">
        <w:rPr>
          <w:rStyle w:val="normaltextrun"/>
          <w:color w:val="201F1E"/>
          <w:shd w:val="clear" w:color="auto" w:fill="FFFFFF"/>
        </w:rPr>
        <w:t>KCA/TCA</w:t>
      </w:r>
      <w:r w:rsidRPr="00371A64">
        <w:rPr>
          <w:rStyle w:val="eop"/>
          <w:color w:val="201F1E"/>
        </w:rPr>
        <w:t> </w:t>
      </w:r>
      <w:r w:rsidR="00064828">
        <w:rPr>
          <w:rStyle w:val="eop"/>
          <w:color w:val="201F1E"/>
        </w:rPr>
        <w:t xml:space="preserve">Scott Christen said Tennessee Tech University </w:t>
      </w:r>
      <w:r w:rsidR="007249A1">
        <w:rPr>
          <w:rStyle w:val="eop"/>
          <w:color w:val="201F1E"/>
        </w:rPr>
        <w:t>could possible host 2023.</w:t>
      </w:r>
    </w:p>
    <w:p w:rsidR="00E42C9A" w:rsidRPr="00371A64" w:rsidRDefault="00E42C9A" w:rsidP="009417D7">
      <w:pPr>
        <w:pStyle w:val="paragraph"/>
        <w:numPr>
          <w:ilvl w:val="0"/>
          <w:numId w:val="17"/>
        </w:numPr>
        <w:spacing w:before="0" w:beforeAutospacing="0" w:after="0" w:afterAutospacing="0"/>
        <w:textAlignment w:val="baseline"/>
      </w:pPr>
      <w:r w:rsidRPr="00371A64">
        <w:rPr>
          <w:rStyle w:val="normaltextrun"/>
          <w:color w:val="201F1E"/>
          <w:shd w:val="clear" w:color="auto" w:fill="FFFFFF"/>
        </w:rPr>
        <w:t>2024</w:t>
      </w:r>
      <w:r w:rsidRPr="00371A64">
        <w:rPr>
          <w:rStyle w:val="tabchar"/>
          <w:color w:val="201F1E"/>
        </w:rPr>
        <w:t xml:space="preserve"> </w:t>
      </w:r>
      <w:r w:rsidR="00064828">
        <w:rPr>
          <w:rStyle w:val="normaltextrun"/>
          <w:color w:val="201F1E"/>
          <w:shd w:val="clear" w:color="auto" w:fill="FFFFFF"/>
        </w:rPr>
        <w:t>Robert Davenport is going to check on Motlow Community College.</w:t>
      </w:r>
    </w:p>
    <w:p w:rsidR="00F864A6" w:rsidRPr="00F864A6" w:rsidRDefault="00F864A6" w:rsidP="00F864A6">
      <w:pPr>
        <w:spacing w:before="100" w:beforeAutospacing="1" w:after="120" w:line="360" w:lineRule="auto"/>
        <w:ind w:left="360"/>
        <w:jc w:val="center"/>
        <w:rPr>
          <w:b/>
          <w:szCs w:val="24"/>
        </w:rPr>
      </w:pPr>
      <w:r w:rsidRPr="00F864A6">
        <w:rPr>
          <w:b/>
          <w:szCs w:val="24"/>
        </w:rPr>
        <w:lastRenderedPageBreak/>
        <w:t>Awards September 2021</w:t>
      </w:r>
    </w:p>
    <w:p w:rsidR="00F864A6" w:rsidRPr="00F864A6" w:rsidRDefault="00F864A6" w:rsidP="00F864A6">
      <w:pPr>
        <w:spacing w:before="100" w:beforeAutospacing="1" w:after="120" w:line="360" w:lineRule="auto"/>
        <w:ind w:left="360"/>
        <w:rPr>
          <w:b/>
          <w:szCs w:val="24"/>
        </w:rPr>
      </w:pPr>
      <w:r w:rsidRPr="00F864A6">
        <w:rPr>
          <w:b/>
          <w:szCs w:val="24"/>
        </w:rPr>
        <w:t>Communicator of the Year</w:t>
      </w:r>
    </w:p>
    <w:p w:rsidR="00F864A6" w:rsidRPr="00F864A6" w:rsidRDefault="00F864A6" w:rsidP="00F864A6">
      <w:pPr>
        <w:spacing w:before="100" w:beforeAutospacing="1" w:after="120" w:line="360" w:lineRule="auto"/>
        <w:ind w:left="360"/>
        <w:rPr>
          <w:szCs w:val="24"/>
        </w:rPr>
      </w:pPr>
      <w:r w:rsidRPr="00F864A6">
        <w:rPr>
          <w:szCs w:val="24"/>
        </w:rPr>
        <w:t>Dr. Janet McCormick, MTSU</w:t>
      </w:r>
    </w:p>
    <w:p w:rsidR="00F864A6" w:rsidRPr="00F864A6" w:rsidRDefault="00F864A6" w:rsidP="00F864A6">
      <w:pPr>
        <w:spacing w:before="100" w:beforeAutospacing="1" w:after="120" w:line="360" w:lineRule="auto"/>
        <w:ind w:left="360"/>
        <w:rPr>
          <w:b/>
          <w:szCs w:val="24"/>
        </w:rPr>
      </w:pPr>
      <w:r>
        <w:rPr>
          <w:b/>
          <w:szCs w:val="24"/>
        </w:rPr>
        <w:t>Communication Educator of the Y</w:t>
      </w:r>
      <w:r w:rsidRPr="00F864A6">
        <w:rPr>
          <w:b/>
          <w:szCs w:val="24"/>
        </w:rPr>
        <w:t>ear</w:t>
      </w:r>
    </w:p>
    <w:p w:rsidR="00F864A6" w:rsidRPr="00F864A6" w:rsidRDefault="00F864A6" w:rsidP="00F864A6">
      <w:pPr>
        <w:shd w:val="clear" w:color="auto" w:fill="FFFFFF" w:themeFill="background1"/>
        <w:spacing w:before="100" w:beforeAutospacing="1" w:after="120" w:line="360" w:lineRule="auto"/>
        <w:ind w:left="360"/>
        <w:rPr>
          <w:szCs w:val="24"/>
        </w:rPr>
      </w:pPr>
      <w:r w:rsidRPr="00F864A6">
        <w:rPr>
          <w:szCs w:val="24"/>
        </w:rPr>
        <w:t>Kimberly Warren-Cox, Jackson State Community College</w:t>
      </w:r>
    </w:p>
    <w:p w:rsidR="00F864A6" w:rsidRPr="00F864A6" w:rsidRDefault="00F864A6" w:rsidP="00F864A6">
      <w:pPr>
        <w:spacing w:before="100" w:beforeAutospacing="1" w:after="120" w:line="360" w:lineRule="auto"/>
        <w:ind w:left="360"/>
        <w:rPr>
          <w:b/>
          <w:szCs w:val="24"/>
        </w:rPr>
      </w:pPr>
      <w:r w:rsidRPr="00F864A6">
        <w:rPr>
          <w:b/>
          <w:szCs w:val="24"/>
        </w:rPr>
        <w:t xml:space="preserve">Horizon </w:t>
      </w:r>
    </w:p>
    <w:p w:rsidR="00F864A6" w:rsidRPr="00F864A6" w:rsidRDefault="00F864A6" w:rsidP="00F864A6">
      <w:pPr>
        <w:spacing w:before="100" w:beforeAutospacing="1" w:after="120" w:line="360" w:lineRule="auto"/>
        <w:ind w:left="360"/>
        <w:rPr>
          <w:szCs w:val="24"/>
        </w:rPr>
      </w:pPr>
      <w:r w:rsidRPr="00F864A6">
        <w:rPr>
          <w:szCs w:val="24"/>
        </w:rPr>
        <w:t xml:space="preserve">Dr. Jessica Morris, Austin </w:t>
      </w:r>
      <w:proofErr w:type="spellStart"/>
      <w:r w:rsidRPr="00F864A6">
        <w:rPr>
          <w:szCs w:val="24"/>
        </w:rPr>
        <w:t>Peay</w:t>
      </w:r>
      <w:proofErr w:type="spellEnd"/>
      <w:r w:rsidRPr="00F864A6">
        <w:rPr>
          <w:szCs w:val="24"/>
        </w:rPr>
        <w:t xml:space="preserve"> State University</w:t>
      </w:r>
    </w:p>
    <w:p w:rsidR="00F864A6" w:rsidRPr="00F864A6" w:rsidRDefault="00F864A6" w:rsidP="00F864A6">
      <w:pPr>
        <w:spacing w:before="100" w:beforeAutospacing="1" w:after="120" w:line="360" w:lineRule="auto"/>
        <w:ind w:left="360"/>
        <w:rPr>
          <w:b/>
          <w:szCs w:val="24"/>
        </w:rPr>
      </w:pPr>
      <w:r>
        <w:rPr>
          <w:b/>
          <w:szCs w:val="24"/>
        </w:rPr>
        <w:t>Dorotha Norton Spirit Award</w:t>
      </w:r>
    </w:p>
    <w:p w:rsidR="00F864A6" w:rsidRPr="00F864A6" w:rsidRDefault="00F864A6" w:rsidP="00F864A6">
      <w:pPr>
        <w:pStyle w:val="NormalWeb"/>
        <w:spacing w:after="120" w:afterAutospacing="0" w:line="360" w:lineRule="auto"/>
        <w:ind w:left="360"/>
      </w:pPr>
      <w:r w:rsidRPr="00F864A6">
        <w:t xml:space="preserve">Dr. Tracy Nichols, Austin </w:t>
      </w:r>
      <w:proofErr w:type="spellStart"/>
      <w:r w:rsidRPr="00F864A6">
        <w:t>Peay</w:t>
      </w:r>
      <w:proofErr w:type="spellEnd"/>
      <w:r w:rsidRPr="00F864A6">
        <w:t xml:space="preserve"> State University</w:t>
      </w:r>
    </w:p>
    <w:p w:rsidR="00F864A6" w:rsidRPr="00F864A6" w:rsidRDefault="00F864A6" w:rsidP="00F864A6">
      <w:pPr>
        <w:spacing w:before="100" w:beforeAutospacing="1" w:after="120" w:line="360" w:lineRule="auto"/>
        <w:ind w:left="360"/>
        <w:rPr>
          <w:b/>
          <w:szCs w:val="24"/>
          <w:u w:val="single"/>
        </w:rPr>
      </w:pPr>
      <w:r w:rsidRPr="00F864A6">
        <w:rPr>
          <w:b/>
          <w:szCs w:val="24"/>
          <w:u w:val="single"/>
        </w:rPr>
        <w:t xml:space="preserve">Undergraduate Paper Competition: </w:t>
      </w:r>
    </w:p>
    <w:p w:rsidR="00F864A6" w:rsidRPr="00F864A6" w:rsidRDefault="00F864A6" w:rsidP="00F864A6">
      <w:pPr>
        <w:spacing w:before="100" w:beforeAutospacing="1" w:after="120" w:line="360" w:lineRule="auto"/>
        <w:ind w:left="360"/>
        <w:rPr>
          <w:b/>
          <w:bCs/>
          <w:i/>
          <w:iCs/>
          <w:szCs w:val="24"/>
        </w:rPr>
      </w:pPr>
      <w:r w:rsidRPr="00F864A6">
        <w:rPr>
          <w:szCs w:val="24"/>
        </w:rPr>
        <w:t xml:space="preserve">The winner of the Undergraduate Paper Competition is Taylor Hastings from Austin </w:t>
      </w:r>
      <w:proofErr w:type="spellStart"/>
      <w:r w:rsidRPr="00F864A6">
        <w:rPr>
          <w:szCs w:val="24"/>
        </w:rPr>
        <w:t>Peay</w:t>
      </w:r>
      <w:proofErr w:type="spellEnd"/>
      <w:r w:rsidRPr="00F864A6">
        <w:rPr>
          <w:szCs w:val="24"/>
        </w:rPr>
        <w:t xml:space="preserve"> State University. Her faculty mentor is Dr. Tracy Nichols. Paper Title: </w:t>
      </w:r>
      <w:r w:rsidRPr="00F864A6">
        <w:rPr>
          <w:b/>
          <w:bCs/>
          <w:i/>
          <w:iCs/>
          <w:szCs w:val="24"/>
        </w:rPr>
        <w:t xml:space="preserve">Connecting </w:t>
      </w:r>
      <w:proofErr w:type="gramStart"/>
      <w:r w:rsidRPr="00F864A6">
        <w:rPr>
          <w:b/>
          <w:bCs/>
          <w:i/>
          <w:iCs/>
          <w:szCs w:val="24"/>
        </w:rPr>
        <w:t>With</w:t>
      </w:r>
      <w:proofErr w:type="gramEnd"/>
      <w:r w:rsidRPr="00F864A6">
        <w:rPr>
          <w:b/>
          <w:bCs/>
          <w:i/>
          <w:iCs/>
          <w:szCs w:val="24"/>
        </w:rPr>
        <w:t xml:space="preserve"> Our Community: </w:t>
      </w:r>
      <w:r w:rsidRPr="00F864A6">
        <w:rPr>
          <w:b/>
          <w:bCs/>
          <w:szCs w:val="24"/>
        </w:rPr>
        <w:t>An Awareness Campaign</w:t>
      </w:r>
    </w:p>
    <w:p w:rsidR="00F864A6" w:rsidRPr="00F864A6" w:rsidRDefault="00F864A6" w:rsidP="00F864A6">
      <w:pPr>
        <w:spacing w:before="100" w:beforeAutospacing="1" w:after="120" w:line="360" w:lineRule="auto"/>
        <w:ind w:left="360"/>
        <w:rPr>
          <w:szCs w:val="24"/>
        </w:rPr>
      </w:pPr>
      <w:r w:rsidRPr="00F864A6">
        <w:rPr>
          <w:szCs w:val="24"/>
        </w:rPr>
        <w:t>2</w:t>
      </w:r>
      <w:r w:rsidRPr="00F864A6">
        <w:rPr>
          <w:szCs w:val="24"/>
          <w:vertAlign w:val="superscript"/>
        </w:rPr>
        <w:t>nd</w:t>
      </w:r>
      <w:r w:rsidRPr="00F864A6">
        <w:rPr>
          <w:szCs w:val="24"/>
        </w:rPr>
        <w:t xml:space="preserve"> place in the Undergraduate Paper Competition is Ashleigh </w:t>
      </w:r>
      <w:proofErr w:type="spellStart"/>
      <w:r w:rsidRPr="00F864A6">
        <w:rPr>
          <w:szCs w:val="24"/>
        </w:rPr>
        <w:t>Songer</w:t>
      </w:r>
      <w:proofErr w:type="spellEnd"/>
      <w:r w:rsidRPr="00F864A6">
        <w:rPr>
          <w:szCs w:val="24"/>
        </w:rPr>
        <w:t xml:space="preserve"> from Austin </w:t>
      </w:r>
      <w:proofErr w:type="spellStart"/>
      <w:r w:rsidRPr="00F864A6">
        <w:rPr>
          <w:szCs w:val="24"/>
        </w:rPr>
        <w:t>Peay</w:t>
      </w:r>
      <w:proofErr w:type="spellEnd"/>
      <w:r w:rsidRPr="00F864A6">
        <w:rPr>
          <w:szCs w:val="24"/>
        </w:rPr>
        <w:t xml:space="preserve"> State University. Her faculty mentor is Dr. Tracy Nichols. Paper Title: </w:t>
      </w:r>
      <w:r w:rsidRPr="00F864A6">
        <w:rPr>
          <w:b/>
          <w:bCs/>
          <w:szCs w:val="24"/>
        </w:rPr>
        <w:t>Miss Lucille’s Marketplace Corporate Social Responsibility Policy </w:t>
      </w:r>
    </w:p>
    <w:p w:rsidR="00F864A6" w:rsidRPr="00F864A6" w:rsidRDefault="00F864A6" w:rsidP="00F864A6">
      <w:pPr>
        <w:spacing w:before="100" w:beforeAutospacing="1" w:after="120" w:line="360" w:lineRule="auto"/>
        <w:ind w:left="360"/>
        <w:rPr>
          <w:b/>
          <w:bCs/>
          <w:szCs w:val="24"/>
        </w:rPr>
      </w:pPr>
      <w:r w:rsidRPr="00F864A6">
        <w:rPr>
          <w:szCs w:val="24"/>
        </w:rPr>
        <w:t>3</w:t>
      </w:r>
      <w:r w:rsidRPr="00F864A6">
        <w:rPr>
          <w:szCs w:val="24"/>
          <w:vertAlign w:val="superscript"/>
        </w:rPr>
        <w:t>rd</w:t>
      </w:r>
      <w:r w:rsidRPr="00F864A6">
        <w:rPr>
          <w:szCs w:val="24"/>
        </w:rPr>
        <w:t xml:space="preserve"> place in the Undergraduate Paper Competition is Isabella Christenson from Austin </w:t>
      </w:r>
      <w:proofErr w:type="spellStart"/>
      <w:r w:rsidRPr="00F864A6">
        <w:rPr>
          <w:szCs w:val="24"/>
        </w:rPr>
        <w:t>Peay</w:t>
      </w:r>
      <w:proofErr w:type="spellEnd"/>
      <w:r w:rsidRPr="00F864A6">
        <w:rPr>
          <w:szCs w:val="24"/>
        </w:rPr>
        <w:t xml:space="preserve"> State University. Her faculty mentor is Dr. Tracy Nichols. Paper Title: </w:t>
      </w:r>
      <w:r w:rsidRPr="00F864A6">
        <w:rPr>
          <w:b/>
          <w:bCs/>
          <w:szCs w:val="24"/>
        </w:rPr>
        <w:t>GOLLY G’S CORPORATE SOCIAL RESPONSIBILITY PLAN</w:t>
      </w:r>
    </w:p>
    <w:p w:rsidR="00F864A6" w:rsidRPr="00F864A6" w:rsidRDefault="00F864A6" w:rsidP="00F864A6">
      <w:pPr>
        <w:spacing w:before="100" w:beforeAutospacing="1" w:after="120" w:line="360" w:lineRule="auto"/>
        <w:ind w:left="360"/>
        <w:rPr>
          <w:szCs w:val="24"/>
        </w:rPr>
      </w:pPr>
    </w:p>
    <w:p w:rsidR="00F864A6" w:rsidRPr="00F864A6" w:rsidRDefault="00F864A6" w:rsidP="00F864A6">
      <w:pPr>
        <w:spacing w:before="100" w:beforeAutospacing="1" w:after="120" w:line="360" w:lineRule="auto"/>
        <w:ind w:left="360"/>
        <w:rPr>
          <w:szCs w:val="24"/>
        </w:rPr>
      </w:pPr>
    </w:p>
    <w:p w:rsidR="00F864A6" w:rsidRPr="00F864A6" w:rsidRDefault="00F864A6" w:rsidP="00F864A6">
      <w:pPr>
        <w:spacing w:before="100" w:beforeAutospacing="1" w:after="120" w:line="360" w:lineRule="auto"/>
        <w:ind w:left="360"/>
        <w:rPr>
          <w:b/>
          <w:szCs w:val="24"/>
          <w:u w:val="single"/>
        </w:rPr>
      </w:pPr>
      <w:r w:rsidRPr="00F864A6">
        <w:rPr>
          <w:b/>
          <w:szCs w:val="24"/>
          <w:u w:val="single"/>
        </w:rPr>
        <w:lastRenderedPageBreak/>
        <w:t>Graduate Paper Competition:</w:t>
      </w:r>
    </w:p>
    <w:p w:rsidR="00F864A6" w:rsidRPr="00F864A6" w:rsidRDefault="00F864A6" w:rsidP="00F864A6">
      <w:pPr>
        <w:spacing w:before="100" w:beforeAutospacing="1" w:after="120" w:line="360" w:lineRule="auto"/>
        <w:ind w:left="360"/>
        <w:rPr>
          <w:szCs w:val="24"/>
        </w:rPr>
      </w:pPr>
      <w:r w:rsidRPr="00F864A6">
        <w:rPr>
          <w:szCs w:val="24"/>
        </w:rPr>
        <w:t xml:space="preserve">The winner of the Graduate Paper Competition is Anna Catherine Davenport of University of Tennessee at Martin. Her faculty mentor is Dr. Tracy Rutledge. Paper Title: </w:t>
      </w:r>
      <w:r w:rsidRPr="00F864A6">
        <w:rPr>
          <w:b/>
          <w:bCs/>
          <w:szCs w:val="24"/>
        </w:rPr>
        <w:t>Identifying Frames Used to Report on the Use of Executive Privilege Exemption by Two Governors </w:t>
      </w:r>
    </w:p>
    <w:p w:rsidR="00F864A6" w:rsidRPr="00F864A6" w:rsidRDefault="00F864A6" w:rsidP="00F864A6">
      <w:pPr>
        <w:spacing w:before="100" w:beforeAutospacing="1" w:after="120" w:line="360" w:lineRule="auto"/>
        <w:ind w:left="360"/>
        <w:rPr>
          <w:szCs w:val="24"/>
        </w:rPr>
      </w:pPr>
      <w:r w:rsidRPr="00F864A6">
        <w:rPr>
          <w:szCs w:val="24"/>
        </w:rPr>
        <w:t>2</w:t>
      </w:r>
      <w:r w:rsidRPr="00F864A6">
        <w:rPr>
          <w:szCs w:val="24"/>
          <w:vertAlign w:val="superscript"/>
        </w:rPr>
        <w:t>nd</w:t>
      </w:r>
      <w:r w:rsidRPr="00F864A6">
        <w:rPr>
          <w:szCs w:val="24"/>
        </w:rPr>
        <w:t xml:space="preserve"> place in the Graduate Paper Competition is Michelle Turner from Austin </w:t>
      </w:r>
      <w:proofErr w:type="spellStart"/>
      <w:r w:rsidRPr="00F864A6">
        <w:rPr>
          <w:szCs w:val="24"/>
        </w:rPr>
        <w:t>Peay</w:t>
      </w:r>
      <w:proofErr w:type="spellEnd"/>
      <w:r w:rsidRPr="00F864A6">
        <w:rPr>
          <w:szCs w:val="24"/>
        </w:rPr>
        <w:t xml:space="preserve"> State University. Her faculty mentor is Dr. Tracy Nichols. Paper Title: </w:t>
      </w:r>
      <w:r w:rsidRPr="00F864A6">
        <w:rPr>
          <w:b/>
          <w:bCs/>
          <w:szCs w:val="24"/>
        </w:rPr>
        <w:t>Servant Leadership and The Dalai Lama</w:t>
      </w:r>
    </w:p>
    <w:p w:rsidR="00F864A6" w:rsidRPr="00F864A6" w:rsidRDefault="00F864A6" w:rsidP="00F864A6">
      <w:pPr>
        <w:spacing w:before="100" w:beforeAutospacing="1" w:after="120" w:line="360" w:lineRule="auto"/>
        <w:ind w:left="360"/>
        <w:rPr>
          <w:szCs w:val="24"/>
        </w:rPr>
      </w:pPr>
      <w:r w:rsidRPr="00F864A6">
        <w:rPr>
          <w:szCs w:val="24"/>
        </w:rPr>
        <w:t>3</w:t>
      </w:r>
      <w:r w:rsidRPr="00F864A6">
        <w:rPr>
          <w:szCs w:val="24"/>
          <w:vertAlign w:val="superscript"/>
        </w:rPr>
        <w:t>rd</w:t>
      </w:r>
      <w:r w:rsidRPr="00F864A6">
        <w:rPr>
          <w:szCs w:val="24"/>
        </w:rPr>
        <w:t xml:space="preserve"> place in the Graduate Paper Competition is L. </w:t>
      </w:r>
      <w:proofErr w:type="spellStart"/>
      <w:r w:rsidRPr="00F864A6">
        <w:rPr>
          <w:szCs w:val="24"/>
        </w:rPr>
        <w:t>Katelan</w:t>
      </w:r>
      <w:proofErr w:type="spellEnd"/>
      <w:r w:rsidRPr="00F864A6">
        <w:rPr>
          <w:szCs w:val="24"/>
        </w:rPr>
        <w:t xml:space="preserve"> </w:t>
      </w:r>
      <w:proofErr w:type="spellStart"/>
      <w:r w:rsidRPr="00F864A6">
        <w:rPr>
          <w:szCs w:val="24"/>
        </w:rPr>
        <w:t>Shartzer</w:t>
      </w:r>
      <w:proofErr w:type="spellEnd"/>
      <w:r w:rsidRPr="00F864A6">
        <w:rPr>
          <w:szCs w:val="24"/>
        </w:rPr>
        <w:t xml:space="preserve"> from Austin </w:t>
      </w:r>
      <w:proofErr w:type="spellStart"/>
      <w:r w:rsidRPr="00F864A6">
        <w:rPr>
          <w:szCs w:val="24"/>
        </w:rPr>
        <w:t>Peay</w:t>
      </w:r>
      <w:proofErr w:type="spellEnd"/>
      <w:r w:rsidRPr="00F864A6">
        <w:rPr>
          <w:szCs w:val="24"/>
        </w:rPr>
        <w:t xml:space="preserve"> State University. Her faculty mentor is Dr. Tracy Nichols. Paper Title: </w:t>
      </w:r>
      <w:r w:rsidRPr="00F864A6">
        <w:rPr>
          <w:b/>
          <w:bCs/>
          <w:szCs w:val="24"/>
        </w:rPr>
        <w:t>The Montgomery County Court System COVID Crisis Management Plan</w:t>
      </w:r>
    </w:p>
    <w:p w:rsidR="00A030F8" w:rsidRPr="00F864A6" w:rsidRDefault="00A030F8" w:rsidP="00F864A6">
      <w:pPr>
        <w:pStyle w:val="paragraph"/>
        <w:spacing w:before="0" w:beforeAutospacing="0" w:after="0" w:afterAutospacing="0"/>
        <w:textAlignment w:val="baseline"/>
        <w:rPr>
          <w:rStyle w:val="eop"/>
        </w:rPr>
      </w:pPr>
    </w:p>
    <w:p w:rsidR="00FA06D9" w:rsidRPr="00FA06D9" w:rsidRDefault="00FA06D9" w:rsidP="00FA06D9">
      <w:pPr>
        <w:pStyle w:val="Default"/>
        <w:spacing w:line="360" w:lineRule="auto"/>
        <w:rPr>
          <w:rFonts w:ascii="Times New Roman" w:hAnsi="Times New Roman" w:cs="Times New Roman"/>
          <w:b/>
          <w:color w:val="3B2315"/>
        </w:rPr>
      </w:pPr>
      <w:r w:rsidRPr="00FA06D9">
        <w:rPr>
          <w:rFonts w:ascii="Times New Roman" w:hAnsi="Times New Roman" w:cs="Times New Roman"/>
          <w:b/>
          <w:color w:val="3B2315"/>
        </w:rPr>
        <w:t>202</w:t>
      </w:r>
      <w:r w:rsidR="00F864A6">
        <w:rPr>
          <w:rFonts w:ascii="Times New Roman" w:hAnsi="Times New Roman" w:cs="Times New Roman"/>
          <w:b/>
          <w:color w:val="3B2315"/>
        </w:rPr>
        <w:t>1</w:t>
      </w:r>
      <w:r w:rsidRPr="00FA06D9">
        <w:rPr>
          <w:rFonts w:ascii="Times New Roman" w:hAnsi="Times New Roman" w:cs="Times New Roman"/>
          <w:b/>
          <w:color w:val="3B2315"/>
        </w:rPr>
        <w:t>-202</w:t>
      </w:r>
      <w:r w:rsidR="00F864A6">
        <w:rPr>
          <w:rFonts w:ascii="Times New Roman" w:hAnsi="Times New Roman" w:cs="Times New Roman"/>
          <w:b/>
          <w:color w:val="3B2315"/>
        </w:rPr>
        <w:t>2</w:t>
      </w:r>
      <w:r w:rsidRPr="00FA06D9">
        <w:rPr>
          <w:rFonts w:ascii="Times New Roman" w:hAnsi="Times New Roman" w:cs="Times New Roman"/>
          <w:b/>
          <w:color w:val="3B2315"/>
        </w:rPr>
        <w:t xml:space="preserve"> TCA Officers </w:t>
      </w:r>
    </w:p>
    <w:p w:rsidR="00FA06D9" w:rsidRPr="00FA06D9" w:rsidRDefault="00FA06D9" w:rsidP="00FA06D9">
      <w:pPr>
        <w:pStyle w:val="Default"/>
        <w:spacing w:line="360" w:lineRule="auto"/>
        <w:rPr>
          <w:rFonts w:ascii="Times New Roman" w:hAnsi="Times New Roman" w:cs="Times New Roman"/>
        </w:rPr>
      </w:pPr>
      <w:r w:rsidRPr="00FA06D9">
        <w:rPr>
          <w:rFonts w:ascii="Times New Roman" w:hAnsi="Times New Roman" w:cs="Times New Roman"/>
          <w:color w:val="3B2315"/>
        </w:rPr>
        <w:t xml:space="preserve">Executive Director – Dr. Ruth Livingston – Northeast State Community College </w:t>
      </w:r>
    </w:p>
    <w:p w:rsidR="00FA06D9" w:rsidRPr="00FA06D9" w:rsidRDefault="00FA06D9" w:rsidP="00FA06D9">
      <w:pPr>
        <w:pStyle w:val="Default"/>
        <w:spacing w:line="360" w:lineRule="auto"/>
        <w:rPr>
          <w:rFonts w:ascii="Times New Roman" w:hAnsi="Times New Roman" w:cs="Times New Roman"/>
        </w:rPr>
      </w:pPr>
      <w:r w:rsidRPr="00FA06D9">
        <w:rPr>
          <w:rFonts w:ascii="Times New Roman" w:hAnsi="Times New Roman" w:cs="Times New Roman"/>
          <w:color w:val="3B2315"/>
        </w:rPr>
        <w:t xml:space="preserve">President – Dr. Patrick Richey – Middle Tennessee State University </w:t>
      </w:r>
    </w:p>
    <w:p w:rsidR="00FA06D9" w:rsidRPr="00FA06D9" w:rsidRDefault="00FA06D9" w:rsidP="00FA06D9">
      <w:pPr>
        <w:pStyle w:val="Default"/>
        <w:spacing w:line="360" w:lineRule="auto"/>
        <w:rPr>
          <w:rFonts w:ascii="Times New Roman" w:hAnsi="Times New Roman" w:cs="Times New Roman"/>
        </w:rPr>
      </w:pPr>
      <w:r w:rsidRPr="00FA06D9">
        <w:rPr>
          <w:rFonts w:ascii="Times New Roman" w:hAnsi="Times New Roman" w:cs="Times New Roman"/>
          <w:color w:val="3B2315"/>
        </w:rPr>
        <w:t xml:space="preserve">Past – President – Dr. Robert Baron – Austin </w:t>
      </w:r>
      <w:proofErr w:type="spellStart"/>
      <w:r w:rsidRPr="00FA06D9">
        <w:rPr>
          <w:rFonts w:ascii="Times New Roman" w:hAnsi="Times New Roman" w:cs="Times New Roman"/>
          <w:color w:val="3B2315"/>
        </w:rPr>
        <w:t>Peay</w:t>
      </w:r>
      <w:proofErr w:type="spellEnd"/>
      <w:r w:rsidRPr="00FA06D9">
        <w:rPr>
          <w:rFonts w:ascii="Times New Roman" w:hAnsi="Times New Roman" w:cs="Times New Roman"/>
          <w:color w:val="3B2315"/>
        </w:rPr>
        <w:t xml:space="preserve"> State University </w:t>
      </w:r>
    </w:p>
    <w:p w:rsidR="00FA06D9" w:rsidRPr="00FA06D9" w:rsidRDefault="00FA06D9" w:rsidP="00FA06D9">
      <w:pPr>
        <w:pStyle w:val="Default"/>
        <w:spacing w:line="360" w:lineRule="auto"/>
        <w:rPr>
          <w:rFonts w:ascii="Times New Roman" w:hAnsi="Times New Roman" w:cs="Times New Roman"/>
        </w:rPr>
      </w:pPr>
      <w:r w:rsidRPr="00FA06D9">
        <w:rPr>
          <w:rFonts w:ascii="Times New Roman" w:hAnsi="Times New Roman" w:cs="Times New Roman"/>
          <w:color w:val="3B2315"/>
        </w:rPr>
        <w:t xml:space="preserve">President – Elect – Dr. Shaquille Marsh- Pellissippi State Community College </w:t>
      </w:r>
    </w:p>
    <w:p w:rsidR="00FA06D9" w:rsidRPr="00FA06D9" w:rsidRDefault="00FA06D9" w:rsidP="00FA06D9">
      <w:pPr>
        <w:pStyle w:val="Default"/>
        <w:spacing w:line="360" w:lineRule="auto"/>
        <w:rPr>
          <w:rFonts w:ascii="Times New Roman" w:hAnsi="Times New Roman" w:cs="Times New Roman"/>
          <w:color w:val="3B2315"/>
        </w:rPr>
      </w:pPr>
      <w:r w:rsidRPr="00FA06D9">
        <w:rPr>
          <w:rFonts w:ascii="Times New Roman" w:hAnsi="Times New Roman" w:cs="Times New Roman"/>
          <w:color w:val="3B2315"/>
        </w:rPr>
        <w:t xml:space="preserve">Web Master – Dr. Scott Christen– Tennessee Technological University </w:t>
      </w:r>
    </w:p>
    <w:p w:rsidR="00FA06D9" w:rsidRPr="00FA06D9" w:rsidRDefault="00FA06D9" w:rsidP="00FA06D9">
      <w:pPr>
        <w:pStyle w:val="Default"/>
        <w:rPr>
          <w:rFonts w:ascii="Times New Roman" w:hAnsi="Times New Roman" w:cs="Times New Roman"/>
          <w:color w:val="3B2315"/>
        </w:rPr>
      </w:pPr>
    </w:p>
    <w:p w:rsidR="00FA06D9" w:rsidRPr="00FA06D9" w:rsidRDefault="00F864A6" w:rsidP="00FA06D9">
      <w:pPr>
        <w:pStyle w:val="Default"/>
        <w:rPr>
          <w:rFonts w:ascii="Times New Roman" w:hAnsi="Times New Roman" w:cs="Times New Roman"/>
          <w:b/>
          <w:color w:val="3B2315"/>
        </w:rPr>
      </w:pPr>
      <w:r>
        <w:rPr>
          <w:rFonts w:ascii="Times New Roman" w:hAnsi="Times New Roman" w:cs="Times New Roman"/>
          <w:b/>
          <w:color w:val="3B2315"/>
        </w:rPr>
        <w:t xml:space="preserve">2020 </w:t>
      </w:r>
      <w:r w:rsidR="00FA06D9" w:rsidRPr="00FA06D9">
        <w:rPr>
          <w:rFonts w:ascii="Times New Roman" w:hAnsi="Times New Roman" w:cs="Times New Roman"/>
          <w:b/>
          <w:color w:val="3B2315"/>
        </w:rPr>
        <w:t>-</w:t>
      </w:r>
      <w:r>
        <w:rPr>
          <w:rFonts w:ascii="Times New Roman" w:hAnsi="Times New Roman" w:cs="Times New Roman"/>
          <w:b/>
          <w:color w:val="3B2315"/>
        </w:rPr>
        <w:t xml:space="preserve"> </w:t>
      </w:r>
      <w:r w:rsidR="00FA06D9" w:rsidRPr="00FA06D9">
        <w:rPr>
          <w:rFonts w:ascii="Times New Roman" w:hAnsi="Times New Roman" w:cs="Times New Roman"/>
          <w:b/>
          <w:color w:val="3B2315"/>
        </w:rPr>
        <w:t>202</w:t>
      </w:r>
      <w:r>
        <w:rPr>
          <w:rFonts w:ascii="Times New Roman" w:hAnsi="Times New Roman" w:cs="Times New Roman"/>
          <w:b/>
          <w:color w:val="3B2315"/>
        </w:rPr>
        <w:t>1</w:t>
      </w:r>
      <w:r w:rsidR="00FA06D9" w:rsidRPr="00FA06D9">
        <w:rPr>
          <w:rFonts w:ascii="Times New Roman" w:hAnsi="Times New Roman" w:cs="Times New Roman"/>
          <w:b/>
          <w:color w:val="3B2315"/>
        </w:rPr>
        <w:t xml:space="preserve"> Area Chairs</w:t>
      </w:r>
    </w:p>
    <w:p w:rsidR="00FA06D9" w:rsidRPr="00FA06D9" w:rsidRDefault="00FA06D9" w:rsidP="00FA06D9">
      <w:pPr>
        <w:pStyle w:val="Default"/>
        <w:rPr>
          <w:rFonts w:ascii="Times New Roman" w:hAnsi="Times New Roman" w:cs="Times New Roman"/>
        </w:rPr>
      </w:pPr>
    </w:p>
    <w:tbl>
      <w:tblPr>
        <w:tblW w:w="0" w:type="auto"/>
        <w:tblInd w:w="-108" w:type="dxa"/>
        <w:tblBorders>
          <w:top w:val="nil"/>
          <w:left w:val="nil"/>
          <w:bottom w:val="nil"/>
          <w:right w:val="nil"/>
        </w:tblBorders>
        <w:tblLayout w:type="fixed"/>
        <w:tblLook w:val="0000" w:firstRow="0" w:lastRow="0" w:firstColumn="0" w:lastColumn="0" w:noHBand="0" w:noVBand="0"/>
      </w:tblPr>
      <w:tblGrid>
        <w:gridCol w:w="3171"/>
        <w:gridCol w:w="3171"/>
        <w:gridCol w:w="3171"/>
      </w:tblGrid>
      <w:tr w:rsidR="00FA06D9" w:rsidRPr="00FA06D9">
        <w:trPr>
          <w:trHeight w:val="129"/>
        </w:trPr>
        <w:tc>
          <w:tcPr>
            <w:tcW w:w="3171" w:type="dxa"/>
          </w:tcPr>
          <w:p w:rsidR="00FA06D9" w:rsidRPr="00FA06D9" w:rsidRDefault="00FA06D9">
            <w:pPr>
              <w:pStyle w:val="Default"/>
              <w:rPr>
                <w:rFonts w:ascii="Times New Roman" w:hAnsi="Times New Roman" w:cs="Times New Roman"/>
                <w:color w:val="3B2315"/>
              </w:rPr>
            </w:pPr>
            <w:r w:rsidRPr="00FA06D9">
              <w:rPr>
                <w:rFonts w:ascii="Times New Roman" w:hAnsi="Times New Roman" w:cs="Times New Roman"/>
                <w:color w:val="3B2315"/>
              </w:rPr>
              <w:t xml:space="preserve">Argumentation &amp; Forensics </w:t>
            </w:r>
          </w:p>
        </w:tc>
        <w:tc>
          <w:tcPr>
            <w:tcW w:w="3171" w:type="dxa"/>
          </w:tcPr>
          <w:p w:rsidR="00FA06D9" w:rsidRPr="00FA06D9" w:rsidRDefault="00FA06D9">
            <w:pPr>
              <w:pStyle w:val="Default"/>
              <w:rPr>
                <w:rFonts w:ascii="Times New Roman" w:hAnsi="Times New Roman" w:cs="Times New Roman"/>
                <w:color w:val="3B2315"/>
              </w:rPr>
            </w:pPr>
            <w:r w:rsidRPr="00FA06D9">
              <w:rPr>
                <w:rFonts w:ascii="Times New Roman" w:hAnsi="Times New Roman" w:cs="Times New Roman"/>
                <w:color w:val="3B2315"/>
              </w:rPr>
              <w:t xml:space="preserve">Robert Pratt </w:t>
            </w:r>
          </w:p>
        </w:tc>
        <w:tc>
          <w:tcPr>
            <w:tcW w:w="3171" w:type="dxa"/>
          </w:tcPr>
          <w:p w:rsidR="00FA06D9" w:rsidRPr="00FA06D9" w:rsidRDefault="00FA06D9">
            <w:pPr>
              <w:pStyle w:val="Default"/>
              <w:rPr>
                <w:rFonts w:ascii="Times New Roman" w:hAnsi="Times New Roman" w:cs="Times New Roman"/>
              </w:rPr>
            </w:pPr>
            <w:r w:rsidRPr="00FA06D9">
              <w:rPr>
                <w:rFonts w:ascii="Times New Roman" w:hAnsi="Times New Roman" w:cs="Times New Roman"/>
                <w:color w:val="3B2315"/>
              </w:rPr>
              <w:t xml:space="preserve">Walters State Community College </w:t>
            </w:r>
          </w:p>
        </w:tc>
      </w:tr>
      <w:tr w:rsidR="00FA06D9" w:rsidRPr="00FA06D9">
        <w:trPr>
          <w:trHeight w:val="301"/>
        </w:trPr>
        <w:tc>
          <w:tcPr>
            <w:tcW w:w="3171" w:type="dxa"/>
          </w:tcPr>
          <w:p w:rsidR="00FA06D9" w:rsidRPr="00FA06D9" w:rsidRDefault="00FA06D9">
            <w:pPr>
              <w:pStyle w:val="Default"/>
              <w:rPr>
                <w:rFonts w:ascii="Times New Roman" w:hAnsi="Times New Roman" w:cs="Times New Roman"/>
                <w:color w:val="3B2315"/>
              </w:rPr>
            </w:pPr>
            <w:r w:rsidRPr="00FA06D9">
              <w:rPr>
                <w:rFonts w:ascii="Times New Roman" w:hAnsi="Times New Roman" w:cs="Times New Roman"/>
                <w:color w:val="3B2315"/>
              </w:rPr>
              <w:t xml:space="preserve">Corporate &amp; Organizational </w:t>
            </w:r>
          </w:p>
        </w:tc>
        <w:tc>
          <w:tcPr>
            <w:tcW w:w="3171" w:type="dxa"/>
          </w:tcPr>
          <w:p w:rsidR="00FA06D9" w:rsidRPr="00FA06D9" w:rsidRDefault="00FA06D9">
            <w:pPr>
              <w:pStyle w:val="Default"/>
              <w:rPr>
                <w:rFonts w:ascii="Times New Roman" w:hAnsi="Times New Roman" w:cs="Times New Roman"/>
              </w:rPr>
            </w:pPr>
            <w:r w:rsidRPr="00FA06D9">
              <w:rPr>
                <w:rFonts w:ascii="Times New Roman" w:hAnsi="Times New Roman" w:cs="Times New Roman"/>
                <w:color w:val="3B2315"/>
              </w:rPr>
              <w:t xml:space="preserve">Dr. Janet McCormick </w:t>
            </w:r>
          </w:p>
        </w:tc>
        <w:tc>
          <w:tcPr>
            <w:tcW w:w="3171" w:type="dxa"/>
          </w:tcPr>
          <w:p w:rsidR="00FA06D9" w:rsidRPr="00FA06D9" w:rsidRDefault="00FA06D9">
            <w:pPr>
              <w:pStyle w:val="Default"/>
              <w:rPr>
                <w:rFonts w:ascii="Times New Roman" w:hAnsi="Times New Roman" w:cs="Times New Roman"/>
                <w:color w:val="3B2315"/>
              </w:rPr>
            </w:pPr>
            <w:r w:rsidRPr="00FA06D9">
              <w:rPr>
                <w:rFonts w:ascii="Times New Roman" w:hAnsi="Times New Roman" w:cs="Times New Roman"/>
                <w:color w:val="3B2315"/>
              </w:rPr>
              <w:t xml:space="preserve">Middle Tennessee State University </w:t>
            </w:r>
          </w:p>
        </w:tc>
      </w:tr>
      <w:tr w:rsidR="00FA06D9" w:rsidRPr="00FA06D9">
        <w:trPr>
          <w:trHeight w:val="129"/>
        </w:trPr>
        <w:tc>
          <w:tcPr>
            <w:tcW w:w="3171" w:type="dxa"/>
          </w:tcPr>
          <w:p w:rsidR="00FA06D9" w:rsidRPr="00FA06D9" w:rsidRDefault="00FA06D9">
            <w:pPr>
              <w:pStyle w:val="Default"/>
              <w:rPr>
                <w:rFonts w:ascii="Times New Roman" w:hAnsi="Times New Roman" w:cs="Times New Roman"/>
              </w:rPr>
            </w:pPr>
            <w:r w:rsidRPr="00FA06D9">
              <w:rPr>
                <w:rFonts w:ascii="Times New Roman" w:hAnsi="Times New Roman" w:cs="Times New Roman"/>
              </w:rPr>
              <w:t xml:space="preserve">Curriculum &amp; Instruction </w:t>
            </w:r>
          </w:p>
        </w:tc>
        <w:tc>
          <w:tcPr>
            <w:tcW w:w="3171" w:type="dxa"/>
          </w:tcPr>
          <w:p w:rsidR="00FA06D9" w:rsidRPr="00FA06D9" w:rsidRDefault="00FA06D9">
            <w:pPr>
              <w:pStyle w:val="Default"/>
              <w:rPr>
                <w:rFonts w:ascii="Times New Roman" w:hAnsi="Times New Roman" w:cs="Times New Roman"/>
              </w:rPr>
            </w:pPr>
            <w:r w:rsidRPr="00FA06D9">
              <w:rPr>
                <w:rFonts w:ascii="Times New Roman" w:hAnsi="Times New Roman" w:cs="Times New Roman"/>
                <w:color w:val="3B2315"/>
              </w:rPr>
              <w:t xml:space="preserve">Dr. Scott Christen </w:t>
            </w:r>
          </w:p>
        </w:tc>
        <w:tc>
          <w:tcPr>
            <w:tcW w:w="3171" w:type="dxa"/>
          </w:tcPr>
          <w:p w:rsidR="00FA06D9" w:rsidRPr="00FA06D9" w:rsidRDefault="00FA06D9">
            <w:pPr>
              <w:pStyle w:val="Default"/>
              <w:rPr>
                <w:rFonts w:ascii="Times New Roman" w:hAnsi="Times New Roman" w:cs="Times New Roman"/>
                <w:color w:val="3B2315"/>
              </w:rPr>
            </w:pPr>
            <w:r w:rsidRPr="00FA06D9">
              <w:rPr>
                <w:rFonts w:ascii="Times New Roman" w:hAnsi="Times New Roman" w:cs="Times New Roman"/>
                <w:color w:val="3B2315"/>
              </w:rPr>
              <w:t xml:space="preserve">Tennessee Technological University </w:t>
            </w:r>
          </w:p>
        </w:tc>
      </w:tr>
      <w:tr w:rsidR="00FA06D9" w:rsidRPr="00FA06D9">
        <w:trPr>
          <w:trHeight w:val="129"/>
        </w:trPr>
        <w:tc>
          <w:tcPr>
            <w:tcW w:w="3171" w:type="dxa"/>
          </w:tcPr>
          <w:p w:rsidR="00FA06D9" w:rsidRPr="00FA06D9" w:rsidRDefault="00FA06D9">
            <w:pPr>
              <w:pStyle w:val="Default"/>
              <w:rPr>
                <w:rFonts w:ascii="Times New Roman" w:hAnsi="Times New Roman" w:cs="Times New Roman"/>
                <w:color w:val="3B2315"/>
              </w:rPr>
            </w:pPr>
            <w:r w:rsidRPr="00FA06D9">
              <w:rPr>
                <w:rFonts w:ascii="Times New Roman" w:hAnsi="Times New Roman" w:cs="Times New Roman"/>
                <w:color w:val="3B2315"/>
              </w:rPr>
              <w:t xml:space="preserve">Interpersonal &amp; Small Group </w:t>
            </w:r>
          </w:p>
        </w:tc>
        <w:tc>
          <w:tcPr>
            <w:tcW w:w="3171" w:type="dxa"/>
          </w:tcPr>
          <w:p w:rsidR="00FA06D9" w:rsidRPr="00FA06D9" w:rsidRDefault="00FA06D9">
            <w:pPr>
              <w:pStyle w:val="Default"/>
              <w:rPr>
                <w:rFonts w:ascii="Times New Roman" w:hAnsi="Times New Roman" w:cs="Times New Roman"/>
              </w:rPr>
            </w:pPr>
            <w:r w:rsidRPr="00FA06D9">
              <w:rPr>
                <w:rFonts w:ascii="Times New Roman" w:hAnsi="Times New Roman" w:cs="Times New Roman"/>
                <w:color w:val="3B2315"/>
              </w:rPr>
              <w:t xml:space="preserve">Dr. Teresa Collard </w:t>
            </w:r>
          </w:p>
        </w:tc>
        <w:tc>
          <w:tcPr>
            <w:tcW w:w="3171" w:type="dxa"/>
          </w:tcPr>
          <w:p w:rsidR="00FA06D9" w:rsidRPr="00FA06D9" w:rsidRDefault="00FA06D9">
            <w:pPr>
              <w:pStyle w:val="Default"/>
              <w:rPr>
                <w:rFonts w:ascii="Times New Roman" w:hAnsi="Times New Roman" w:cs="Times New Roman"/>
                <w:color w:val="3B2315"/>
              </w:rPr>
            </w:pPr>
            <w:r w:rsidRPr="00FA06D9">
              <w:rPr>
                <w:rFonts w:ascii="Times New Roman" w:hAnsi="Times New Roman" w:cs="Times New Roman"/>
                <w:color w:val="3B2315"/>
              </w:rPr>
              <w:t xml:space="preserve">University of Tennessee: Martin </w:t>
            </w:r>
          </w:p>
        </w:tc>
      </w:tr>
      <w:tr w:rsidR="00FA06D9" w:rsidRPr="00FA06D9">
        <w:trPr>
          <w:trHeight w:val="129"/>
        </w:trPr>
        <w:tc>
          <w:tcPr>
            <w:tcW w:w="3171" w:type="dxa"/>
          </w:tcPr>
          <w:p w:rsidR="00FA06D9" w:rsidRPr="00FA06D9" w:rsidRDefault="00FA06D9">
            <w:pPr>
              <w:pStyle w:val="Default"/>
              <w:rPr>
                <w:rFonts w:ascii="Times New Roman" w:hAnsi="Times New Roman" w:cs="Times New Roman"/>
              </w:rPr>
            </w:pPr>
            <w:r w:rsidRPr="00FA06D9">
              <w:rPr>
                <w:rFonts w:ascii="Times New Roman" w:hAnsi="Times New Roman" w:cs="Times New Roman"/>
              </w:rPr>
              <w:t xml:space="preserve">Mass Communication </w:t>
            </w:r>
          </w:p>
        </w:tc>
        <w:tc>
          <w:tcPr>
            <w:tcW w:w="3171" w:type="dxa"/>
          </w:tcPr>
          <w:p w:rsidR="00FA06D9" w:rsidRPr="00FA06D9" w:rsidRDefault="00FA06D9">
            <w:pPr>
              <w:pStyle w:val="Default"/>
              <w:rPr>
                <w:rFonts w:ascii="Times New Roman" w:hAnsi="Times New Roman" w:cs="Times New Roman"/>
                <w:color w:val="3B2315"/>
              </w:rPr>
            </w:pPr>
            <w:r w:rsidRPr="00FA06D9">
              <w:rPr>
                <w:rFonts w:ascii="Times New Roman" w:hAnsi="Times New Roman" w:cs="Times New Roman"/>
                <w:color w:val="3B2315"/>
              </w:rPr>
              <w:t xml:space="preserve">Henri Giles </w:t>
            </w:r>
          </w:p>
        </w:tc>
        <w:tc>
          <w:tcPr>
            <w:tcW w:w="3171" w:type="dxa"/>
          </w:tcPr>
          <w:p w:rsidR="00FA06D9" w:rsidRPr="00FA06D9" w:rsidRDefault="00FA06D9">
            <w:pPr>
              <w:pStyle w:val="Default"/>
              <w:rPr>
                <w:rFonts w:ascii="Times New Roman" w:hAnsi="Times New Roman" w:cs="Times New Roman"/>
                <w:color w:val="3B2315"/>
              </w:rPr>
            </w:pPr>
            <w:r w:rsidRPr="00FA06D9">
              <w:rPr>
                <w:rFonts w:ascii="Times New Roman" w:hAnsi="Times New Roman" w:cs="Times New Roman"/>
                <w:color w:val="3B2315"/>
              </w:rPr>
              <w:t xml:space="preserve">University of Tennessee: Martin </w:t>
            </w:r>
          </w:p>
        </w:tc>
      </w:tr>
      <w:tr w:rsidR="00FA06D9" w:rsidRPr="00FA06D9">
        <w:trPr>
          <w:trHeight w:val="129"/>
        </w:trPr>
        <w:tc>
          <w:tcPr>
            <w:tcW w:w="3171" w:type="dxa"/>
          </w:tcPr>
          <w:p w:rsidR="00FA06D9" w:rsidRPr="00FA06D9" w:rsidRDefault="00FA06D9">
            <w:pPr>
              <w:pStyle w:val="Default"/>
              <w:rPr>
                <w:rFonts w:ascii="Times New Roman" w:hAnsi="Times New Roman" w:cs="Times New Roman"/>
                <w:color w:val="3B2315"/>
              </w:rPr>
            </w:pPr>
            <w:r w:rsidRPr="00FA06D9">
              <w:rPr>
                <w:rFonts w:ascii="Times New Roman" w:hAnsi="Times New Roman" w:cs="Times New Roman"/>
                <w:color w:val="3B2315"/>
              </w:rPr>
              <w:t xml:space="preserve">Rhetoric &amp; Public Address </w:t>
            </w:r>
          </w:p>
        </w:tc>
        <w:tc>
          <w:tcPr>
            <w:tcW w:w="3171" w:type="dxa"/>
          </w:tcPr>
          <w:p w:rsidR="00FA06D9" w:rsidRPr="00FA06D9" w:rsidRDefault="00FA06D9">
            <w:pPr>
              <w:pStyle w:val="Default"/>
              <w:rPr>
                <w:rFonts w:ascii="Times New Roman" w:hAnsi="Times New Roman" w:cs="Times New Roman"/>
                <w:color w:val="3B2315"/>
              </w:rPr>
            </w:pPr>
            <w:r w:rsidRPr="00FA06D9">
              <w:rPr>
                <w:rFonts w:ascii="Times New Roman" w:hAnsi="Times New Roman" w:cs="Times New Roman"/>
                <w:color w:val="3B2315"/>
              </w:rPr>
              <w:t xml:space="preserve">Natonya Listach </w:t>
            </w:r>
          </w:p>
        </w:tc>
        <w:tc>
          <w:tcPr>
            <w:tcW w:w="3171" w:type="dxa"/>
          </w:tcPr>
          <w:p w:rsidR="00FA06D9" w:rsidRPr="00FA06D9" w:rsidRDefault="00FA06D9">
            <w:pPr>
              <w:pStyle w:val="Default"/>
              <w:rPr>
                <w:rFonts w:ascii="Times New Roman" w:hAnsi="Times New Roman" w:cs="Times New Roman"/>
                <w:color w:val="3B2315"/>
              </w:rPr>
            </w:pPr>
            <w:r w:rsidRPr="00FA06D9">
              <w:rPr>
                <w:rFonts w:ascii="Times New Roman" w:hAnsi="Times New Roman" w:cs="Times New Roman"/>
                <w:color w:val="3B2315"/>
              </w:rPr>
              <w:t xml:space="preserve">Middle Tennessee State University </w:t>
            </w:r>
          </w:p>
        </w:tc>
      </w:tr>
    </w:tbl>
    <w:p w:rsidR="00FA06D9" w:rsidRDefault="00FA06D9" w:rsidP="00E54DA8">
      <w:pPr>
        <w:jc w:val="center"/>
        <w:rPr>
          <w:b/>
        </w:rPr>
      </w:pPr>
    </w:p>
    <w:p w:rsidR="00E54DA8" w:rsidRPr="00D40C52" w:rsidRDefault="00E54DA8" w:rsidP="00E54DA8">
      <w:pPr>
        <w:jc w:val="center"/>
        <w:rPr>
          <w:b/>
        </w:rPr>
      </w:pPr>
      <w:r w:rsidRPr="00D40C52">
        <w:rPr>
          <w:b/>
        </w:rPr>
        <w:lastRenderedPageBreak/>
        <w:t>Business and Financial Report</w:t>
      </w:r>
    </w:p>
    <w:p w:rsidR="00E54DA8" w:rsidRDefault="00E54DA8" w:rsidP="00E54DA8">
      <w:pPr>
        <w:spacing w:after="0"/>
        <w:rPr>
          <w:b/>
          <w:bCs/>
          <w:szCs w:val="24"/>
        </w:rPr>
      </w:pPr>
      <w:r w:rsidRPr="00450E3F">
        <w:rPr>
          <w:b/>
          <w:bCs/>
          <w:szCs w:val="24"/>
        </w:rPr>
        <w:t>1</w:t>
      </w:r>
      <w:r>
        <w:rPr>
          <w:b/>
          <w:bCs/>
          <w:szCs w:val="24"/>
        </w:rPr>
        <w:t>7</w:t>
      </w:r>
      <w:r w:rsidRPr="00450E3F">
        <w:rPr>
          <w:b/>
          <w:bCs/>
          <w:szCs w:val="24"/>
        </w:rPr>
        <w:t xml:space="preserve"> Institutions in Attendance</w:t>
      </w:r>
      <w:r>
        <w:rPr>
          <w:b/>
          <w:bCs/>
          <w:szCs w:val="24"/>
        </w:rPr>
        <w:t xml:space="preserve"> at September 2021 Virtual Conference and </w:t>
      </w:r>
      <w:r w:rsidR="00E15A0E">
        <w:rPr>
          <w:b/>
          <w:bCs/>
          <w:szCs w:val="24"/>
        </w:rPr>
        <w:t>83</w:t>
      </w:r>
      <w:r>
        <w:rPr>
          <w:b/>
          <w:bCs/>
          <w:szCs w:val="24"/>
        </w:rPr>
        <w:t xml:space="preserve"> members </w:t>
      </w:r>
    </w:p>
    <w:p w:rsidR="00E54DA8" w:rsidRPr="00450E3F" w:rsidRDefault="00E54DA8" w:rsidP="00E54DA8">
      <w:pPr>
        <w:spacing w:after="0"/>
        <w:rPr>
          <w:b/>
          <w:bCs/>
          <w:szCs w:val="24"/>
        </w:rPr>
      </w:pPr>
    </w:p>
    <w:p w:rsidR="00E54DA8" w:rsidRDefault="00E54DA8" w:rsidP="00E54DA8">
      <w:r>
        <w:t xml:space="preserve">Austin </w:t>
      </w:r>
      <w:proofErr w:type="spellStart"/>
      <w:r>
        <w:t>Peay</w:t>
      </w:r>
      <w:proofErr w:type="spellEnd"/>
      <w:r>
        <w:t xml:space="preserve"> State University</w:t>
      </w:r>
    </w:p>
    <w:p w:rsidR="00E54DA8" w:rsidRDefault="00E54DA8" w:rsidP="00E54DA8">
      <w:r>
        <w:t>Chattanooga State Community College</w:t>
      </w:r>
    </w:p>
    <w:p w:rsidR="00E54DA8" w:rsidRDefault="00E54DA8" w:rsidP="00E54DA8">
      <w:r>
        <w:t>Cleveland State Community College</w:t>
      </w:r>
    </w:p>
    <w:p w:rsidR="00E54DA8" w:rsidRDefault="00E54DA8" w:rsidP="00E54DA8">
      <w:r>
        <w:t>East Tennessee State University</w:t>
      </w:r>
    </w:p>
    <w:p w:rsidR="00E54DA8" w:rsidRDefault="00E54DA8" w:rsidP="00E54DA8">
      <w:r>
        <w:t>Jackson State Community College</w:t>
      </w:r>
    </w:p>
    <w:p w:rsidR="00E54DA8" w:rsidRDefault="00E54DA8" w:rsidP="00E54DA8">
      <w:r>
        <w:t>King University</w:t>
      </w:r>
    </w:p>
    <w:p w:rsidR="00E54DA8" w:rsidRDefault="00E54DA8" w:rsidP="00E54DA8">
      <w:r>
        <w:t>Middle Tennessee State University</w:t>
      </w:r>
    </w:p>
    <w:p w:rsidR="00E54DA8" w:rsidRDefault="00E54DA8" w:rsidP="00E54DA8">
      <w:r>
        <w:t>Motlow State Community College</w:t>
      </w:r>
    </w:p>
    <w:p w:rsidR="00E54DA8" w:rsidRDefault="00E54DA8" w:rsidP="00E54DA8">
      <w:r>
        <w:t>Northeast State Community College</w:t>
      </w:r>
    </w:p>
    <w:p w:rsidR="00E54DA8" w:rsidRDefault="00E54DA8" w:rsidP="00E54DA8">
      <w:r>
        <w:t>Pellissippi State Community College</w:t>
      </w:r>
    </w:p>
    <w:p w:rsidR="00E54DA8" w:rsidRDefault="00E54DA8" w:rsidP="00E54DA8">
      <w:r>
        <w:t>Roane State Community College</w:t>
      </w:r>
    </w:p>
    <w:p w:rsidR="00E54DA8" w:rsidRDefault="00E54DA8" w:rsidP="00E54DA8">
      <w:r>
        <w:t>Southwest Tennessee Community College</w:t>
      </w:r>
    </w:p>
    <w:p w:rsidR="00E54DA8" w:rsidRDefault="00E54DA8" w:rsidP="00E54DA8">
      <w:r>
        <w:t>Tennessee Tech University</w:t>
      </w:r>
    </w:p>
    <w:p w:rsidR="00E54DA8" w:rsidRDefault="00E54DA8" w:rsidP="00E54DA8">
      <w:r>
        <w:t>University of Tennessee at Martin</w:t>
      </w:r>
    </w:p>
    <w:p w:rsidR="00E54DA8" w:rsidRDefault="00E54DA8" w:rsidP="00E54DA8">
      <w:r>
        <w:t>University of Tennessee Knoxville</w:t>
      </w:r>
    </w:p>
    <w:p w:rsidR="00E54DA8" w:rsidRDefault="00E54DA8" w:rsidP="00E54DA8">
      <w:r>
        <w:t>Volunteer State Community College</w:t>
      </w:r>
    </w:p>
    <w:p w:rsidR="00E54DA8" w:rsidRDefault="00E54DA8" w:rsidP="00E54DA8">
      <w:r>
        <w:t>Walters State Community College</w:t>
      </w:r>
    </w:p>
    <w:p w:rsidR="00E54DA8" w:rsidRDefault="00E54DA8" w:rsidP="00E54DA8"/>
    <w:p w:rsidR="00E54DA8" w:rsidRDefault="00E54DA8" w:rsidP="00E54DA8"/>
    <w:p w:rsidR="00E54DA8" w:rsidRDefault="00E54DA8" w:rsidP="00E54DA8">
      <w:pPr>
        <w:spacing w:after="160" w:line="259" w:lineRule="auto"/>
      </w:pPr>
      <w:r>
        <w:br w:type="page"/>
      </w:r>
    </w:p>
    <w:p w:rsidR="00E54DA8" w:rsidRPr="007726C5" w:rsidRDefault="00E54DA8" w:rsidP="00E54DA8">
      <w:pPr>
        <w:jc w:val="center"/>
        <w:rPr>
          <w:b/>
        </w:rPr>
      </w:pPr>
      <w:r w:rsidRPr="007726C5">
        <w:rPr>
          <w:b/>
        </w:rPr>
        <w:lastRenderedPageBreak/>
        <w:t>Financial Statement – November 2019 – March 2021</w:t>
      </w:r>
    </w:p>
    <w:p w:rsidR="00E54DA8" w:rsidRPr="007726C5" w:rsidRDefault="00E54DA8" w:rsidP="00E54DA8">
      <w:pPr>
        <w:rPr>
          <w:b/>
          <w:u w:val="single"/>
        </w:rPr>
      </w:pPr>
      <w:r w:rsidRPr="007726C5">
        <w:rPr>
          <w:b/>
          <w:u w:val="single"/>
        </w:rPr>
        <w:t>Expenses</w:t>
      </w:r>
    </w:p>
    <w:p w:rsidR="00E54DA8" w:rsidRDefault="00E54DA8" w:rsidP="00E54DA8">
      <w:pPr>
        <w:autoSpaceDE w:val="0"/>
        <w:autoSpaceDN w:val="0"/>
        <w:rPr>
          <w:b/>
          <w:bCs/>
          <w:color w:val="262626"/>
          <w:sz w:val="22"/>
        </w:rPr>
      </w:pPr>
      <w:r>
        <w:rPr>
          <w:b/>
          <w:bCs/>
          <w:color w:val="262626"/>
        </w:rPr>
        <w:t>CPA Service Fees and Government Filing Fees:</w:t>
      </w:r>
    </w:p>
    <w:p w:rsidR="00E54DA8" w:rsidRDefault="00E54DA8" w:rsidP="00E54DA8">
      <w:pPr>
        <w:autoSpaceDE w:val="0"/>
        <w:autoSpaceDN w:val="0"/>
        <w:rPr>
          <w:color w:val="262626"/>
        </w:rPr>
      </w:pPr>
      <w:r>
        <w:rPr>
          <w:color w:val="262626"/>
        </w:rPr>
        <w:t>$395     CPA Service Fee for completion of Form 1023EZ (Floyd Green CPA PC)</w:t>
      </w:r>
    </w:p>
    <w:p w:rsidR="00E54DA8" w:rsidRDefault="00E54DA8" w:rsidP="00E54DA8">
      <w:pPr>
        <w:autoSpaceDE w:val="0"/>
        <w:autoSpaceDN w:val="0"/>
        <w:rPr>
          <w:color w:val="262626"/>
        </w:rPr>
      </w:pPr>
      <w:r>
        <w:rPr>
          <w:color w:val="262626"/>
        </w:rPr>
        <w:t>$125     CPA Service Fee for incorporating the organization</w:t>
      </w:r>
    </w:p>
    <w:p w:rsidR="00E54DA8" w:rsidRDefault="00E54DA8" w:rsidP="00E54DA8">
      <w:pPr>
        <w:autoSpaceDE w:val="0"/>
        <w:autoSpaceDN w:val="0"/>
        <w:rPr>
          <w:color w:val="262626"/>
        </w:rPr>
      </w:pPr>
      <w:r>
        <w:rPr>
          <w:color w:val="262626"/>
        </w:rPr>
        <w:t>$100     State Incorporation Filing Fee</w:t>
      </w:r>
    </w:p>
    <w:p w:rsidR="00E54DA8" w:rsidRDefault="00E54DA8" w:rsidP="00E54DA8">
      <w:pPr>
        <w:autoSpaceDE w:val="0"/>
        <w:autoSpaceDN w:val="0"/>
        <w:rPr>
          <w:color w:val="262626"/>
        </w:rPr>
      </w:pPr>
      <w:r>
        <w:rPr>
          <w:color w:val="262626"/>
        </w:rPr>
        <w:t>$275     IRS Filing Fee</w:t>
      </w:r>
    </w:p>
    <w:p w:rsidR="00E54DA8" w:rsidRDefault="00E54DA8" w:rsidP="00E54DA8">
      <w:pPr>
        <w:autoSpaceDE w:val="0"/>
        <w:autoSpaceDN w:val="0"/>
        <w:rPr>
          <w:color w:val="262626"/>
          <w:u w:val="single"/>
        </w:rPr>
      </w:pPr>
      <w:r>
        <w:rPr>
          <w:color w:val="262626"/>
          <w:u w:val="single"/>
        </w:rPr>
        <w:t>_____________________________________________</w:t>
      </w:r>
    </w:p>
    <w:p w:rsidR="00E54DA8" w:rsidRDefault="00E54DA8" w:rsidP="00E54DA8">
      <w:pPr>
        <w:autoSpaceDE w:val="0"/>
        <w:autoSpaceDN w:val="0"/>
        <w:rPr>
          <w:b/>
          <w:bCs/>
          <w:color w:val="262626"/>
        </w:rPr>
      </w:pPr>
      <w:r>
        <w:rPr>
          <w:b/>
          <w:bCs/>
          <w:color w:val="262626"/>
        </w:rPr>
        <w:t>Total Fees for 501c3 status</w:t>
      </w:r>
      <w:r>
        <w:rPr>
          <w:b/>
          <w:bCs/>
          <w:color w:val="262626"/>
        </w:rPr>
        <w:tab/>
      </w:r>
      <w:r>
        <w:rPr>
          <w:b/>
          <w:bCs/>
          <w:color w:val="262626"/>
        </w:rPr>
        <w:tab/>
      </w:r>
      <w:r>
        <w:rPr>
          <w:b/>
          <w:bCs/>
          <w:color w:val="262626"/>
        </w:rPr>
        <w:tab/>
      </w:r>
      <w:r>
        <w:rPr>
          <w:b/>
          <w:bCs/>
          <w:color w:val="262626"/>
        </w:rPr>
        <w:tab/>
      </w:r>
      <w:r>
        <w:rPr>
          <w:b/>
          <w:bCs/>
          <w:color w:val="262626"/>
        </w:rPr>
        <w:tab/>
        <w:t xml:space="preserve">        $ 895.00</w:t>
      </w:r>
    </w:p>
    <w:p w:rsidR="00E54DA8" w:rsidRDefault="00E54DA8" w:rsidP="00E54DA8">
      <w:r>
        <w:t>PayPal Fee to set up</w:t>
      </w:r>
      <w:r>
        <w:tab/>
      </w:r>
      <w:r>
        <w:tab/>
      </w:r>
      <w:r>
        <w:tab/>
      </w:r>
      <w:r>
        <w:tab/>
      </w:r>
      <w:r>
        <w:tab/>
      </w:r>
      <w:r>
        <w:tab/>
      </w:r>
      <w:r>
        <w:tab/>
        <w:t>105.36</w:t>
      </w:r>
    </w:p>
    <w:p w:rsidR="00E54DA8" w:rsidRDefault="00E54DA8" w:rsidP="00E54DA8">
      <w:r>
        <w:t>Large mail envelops and certificate paper</w:t>
      </w:r>
      <w:r>
        <w:tab/>
      </w:r>
      <w:r>
        <w:tab/>
      </w:r>
      <w:r>
        <w:tab/>
      </w:r>
      <w:r>
        <w:tab/>
        <w:t xml:space="preserve"> 53.68   </w:t>
      </w:r>
    </w:p>
    <w:p w:rsidR="00E54DA8" w:rsidRDefault="00E54DA8" w:rsidP="00E54DA8">
      <w:r>
        <w:t>Plaques</w:t>
      </w:r>
      <w:r>
        <w:tab/>
      </w:r>
      <w:r>
        <w:tab/>
      </w:r>
      <w:r>
        <w:tab/>
      </w:r>
      <w:r>
        <w:tab/>
      </w:r>
      <w:r>
        <w:tab/>
      </w:r>
      <w:r>
        <w:tab/>
      </w:r>
      <w:r>
        <w:tab/>
      </w:r>
      <w:r>
        <w:tab/>
        <w:t>292.15</w:t>
      </w:r>
    </w:p>
    <w:p w:rsidR="00E54DA8" w:rsidRDefault="00E54DA8" w:rsidP="00E54DA8">
      <w:r>
        <w:t>Student Awards</w:t>
      </w:r>
      <w:r>
        <w:tab/>
      </w:r>
      <w:r>
        <w:tab/>
      </w:r>
      <w:r>
        <w:tab/>
      </w:r>
      <w:r>
        <w:tab/>
      </w:r>
      <w:r>
        <w:tab/>
      </w:r>
      <w:r>
        <w:tab/>
      </w:r>
      <w:r>
        <w:tab/>
        <w:t>300.00</w:t>
      </w:r>
    </w:p>
    <w:p w:rsidR="00E54DA8" w:rsidRDefault="00E54DA8" w:rsidP="00E54DA8">
      <w:r>
        <w:t>Postage to mail awards</w:t>
      </w:r>
      <w:r>
        <w:tab/>
      </w:r>
      <w:r>
        <w:tab/>
      </w:r>
      <w:r>
        <w:tab/>
      </w:r>
      <w:r>
        <w:tab/>
      </w:r>
      <w:r>
        <w:tab/>
      </w:r>
      <w:r>
        <w:tab/>
      </w:r>
      <w:r w:rsidR="00C4530D">
        <w:t xml:space="preserve"> 93.24</w:t>
      </w:r>
    </w:p>
    <w:p w:rsidR="00E54DA8" w:rsidRDefault="00E54DA8" w:rsidP="00E54DA8">
      <w:r>
        <w:t>Bank Service Charges 02/2021 – 09/2021</w:t>
      </w:r>
      <w:r>
        <w:tab/>
      </w:r>
      <w:r>
        <w:tab/>
      </w:r>
      <w:r>
        <w:tab/>
      </w:r>
      <w:r>
        <w:tab/>
        <w:t xml:space="preserve"> 40.00</w:t>
      </w:r>
    </w:p>
    <w:p w:rsidR="00E54DA8" w:rsidRDefault="00E54DA8" w:rsidP="00E54DA8">
      <w:r w:rsidRPr="007726C5">
        <w:rPr>
          <w:b/>
          <w:u w:val="single"/>
        </w:rPr>
        <w:t>Total Expenses</w:t>
      </w:r>
      <w:r>
        <w:tab/>
      </w:r>
      <w:r>
        <w:tab/>
      </w:r>
      <w:r>
        <w:tab/>
      </w:r>
      <w:r>
        <w:tab/>
      </w:r>
      <w:r>
        <w:tab/>
      </w:r>
      <w:r>
        <w:tab/>
        <w:t xml:space="preserve">      </w:t>
      </w:r>
      <w:r w:rsidRPr="007726C5">
        <w:rPr>
          <w:b/>
          <w:u w:val="single"/>
        </w:rPr>
        <w:t xml:space="preserve">$ </w:t>
      </w:r>
      <w:r w:rsidR="00D30DCF">
        <w:rPr>
          <w:b/>
          <w:u w:val="single"/>
        </w:rPr>
        <w:t>1779.43</w:t>
      </w:r>
    </w:p>
    <w:p w:rsidR="00E54DA8" w:rsidRDefault="00E54DA8" w:rsidP="00E54DA8"/>
    <w:p w:rsidR="00E54DA8" w:rsidRPr="00F96FA8" w:rsidRDefault="00E54DA8" w:rsidP="00E54DA8">
      <w:pPr>
        <w:rPr>
          <w:b/>
          <w:u w:val="single"/>
        </w:rPr>
      </w:pPr>
      <w:r w:rsidRPr="00F96FA8">
        <w:rPr>
          <w:b/>
          <w:u w:val="single"/>
        </w:rPr>
        <w:t>Income</w:t>
      </w:r>
    </w:p>
    <w:p w:rsidR="00677882" w:rsidRDefault="00E54DA8" w:rsidP="00E54DA8">
      <w:r>
        <w:t>Membership Dues and Conference Fees</w:t>
      </w:r>
      <w:r>
        <w:tab/>
      </w:r>
      <w:r>
        <w:tab/>
      </w:r>
      <w:r>
        <w:tab/>
        <w:t xml:space="preserve">     </w:t>
      </w:r>
      <w:r w:rsidRPr="007726C5">
        <w:rPr>
          <w:b/>
          <w:u w:val="single"/>
        </w:rPr>
        <w:t xml:space="preserve"> $ </w:t>
      </w:r>
      <w:r w:rsidR="00D5537F">
        <w:rPr>
          <w:b/>
          <w:u w:val="single"/>
        </w:rPr>
        <w:t>1822.86</w:t>
      </w:r>
      <w:r>
        <w:tab/>
      </w:r>
    </w:p>
    <w:sectPr w:rsidR="006778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2454B0"/>
    <w:multiLevelType w:val="multilevel"/>
    <w:tmpl w:val="6608CBC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9B16C4"/>
    <w:multiLevelType w:val="multilevel"/>
    <w:tmpl w:val="30B039C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5F6D3F"/>
    <w:multiLevelType w:val="multilevel"/>
    <w:tmpl w:val="8BBAE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B8053ED"/>
    <w:multiLevelType w:val="hybridMultilevel"/>
    <w:tmpl w:val="01A44D04"/>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0C8755A7"/>
    <w:multiLevelType w:val="multilevel"/>
    <w:tmpl w:val="4E18710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 w15:restartNumberingAfterBreak="0">
    <w:nsid w:val="0F31102E"/>
    <w:multiLevelType w:val="multilevel"/>
    <w:tmpl w:val="ABAC6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A9443B3"/>
    <w:multiLevelType w:val="multilevel"/>
    <w:tmpl w:val="DB6E9712"/>
    <w:lvl w:ilvl="0">
      <w:start w:val="1"/>
      <w:numFmt w:val="bullet"/>
      <w:lvlText w:val=""/>
      <w:lvlJc w:val="left"/>
      <w:pPr>
        <w:tabs>
          <w:tab w:val="num" w:pos="1080"/>
        </w:tabs>
        <w:ind w:left="1080" w:hanging="360"/>
      </w:pPr>
      <w:rPr>
        <w:rFonts w:ascii="Wingdings" w:hAnsi="Wingdings"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o"/>
      <w:lvlJc w:val="left"/>
      <w:pPr>
        <w:tabs>
          <w:tab w:val="num" w:pos="2520"/>
        </w:tabs>
        <w:ind w:left="2520" w:hanging="360"/>
      </w:pPr>
      <w:rPr>
        <w:rFonts w:ascii="Courier New" w:hAnsi="Courier New" w:hint="default"/>
        <w:sz w:val="20"/>
      </w:rPr>
    </w:lvl>
    <w:lvl w:ilvl="3" w:tentative="1">
      <w:start w:val="1"/>
      <w:numFmt w:val="bullet"/>
      <w:lvlText w:val="o"/>
      <w:lvlJc w:val="left"/>
      <w:pPr>
        <w:tabs>
          <w:tab w:val="num" w:pos="3240"/>
        </w:tabs>
        <w:ind w:left="3240" w:hanging="360"/>
      </w:pPr>
      <w:rPr>
        <w:rFonts w:ascii="Courier New" w:hAnsi="Courier New" w:hint="default"/>
        <w:sz w:val="20"/>
      </w:rPr>
    </w:lvl>
    <w:lvl w:ilvl="4" w:tentative="1">
      <w:start w:val="1"/>
      <w:numFmt w:val="bullet"/>
      <w:lvlText w:val="o"/>
      <w:lvlJc w:val="left"/>
      <w:pPr>
        <w:tabs>
          <w:tab w:val="num" w:pos="3960"/>
        </w:tabs>
        <w:ind w:left="3960" w:hanging="360"/>
      </w:pPr>
      <w:rPr>
        <w:rFonts w:ascii="Courier New" w:hAnsi="Courier New" w:hint="default"/>
        <w:sz w:val="20"/>
      </w:rPr>
    </w:lvl>
    <w:lvl w:ilvl="5" w:tentative="1">
      <w:start w:val="1"/>
      <w:numFmt w:val="bullet"/>
      <w:lvlText w:val="o"/>
      <w:lvlJc w:val="left"/>
      <w:pPr>
        <w:tabs>
          <w:tab w:val="num" w:pos="4680"/>
        </w:tabs>
        <w:ind w:left="4680" w:hanging="360"/>
      </w:pPr>
      <w:rPr>
        <w:rFonts w:ascii="Courier New" w:hAnsi="Courier New" w:hint="default"/>
        <w:sz w:val="20"/>
      </w:rPr>
    </w:lvl>
    <w:lvl w:ilvl="6" w:tentative="1">
      <w:start w:val="1"/>
      <w:numFmt w:val="bullet"/>
      <w:lvlText w:val="o"/>
      <w:lvlJc w:val="left"/>
      <w:pPr>
        <w:tabs>
          <w:tab w:val="num" w:pos="5400"/>
        </w:tabs>
        <w:ind w:left="5400" w:hanging="360"/>
      </w:pPr>
      <w:rPr>
        <w:rFonts w:ascii="Courier New" w:hAnsi="Courier New" w:hint="default"/>
        <w:sz w:val="20"/>
      </w:rPr>
    </w:lvl>
    <w:lvl w:ilvl="7" w:tentative="1">
      <w:start w:val="1"/>
      <w:numFmt w:val="bullet"/>
      <w:lvlText w:val="o"/>
      <w:lvlJc w:val="left"/>
      <w:pPr>
        <w:tabs>
          <w:tab w:val="num" w:pos="6120"/>
        </w:tabs>
        <w:ind w:left="6120" w:hanging="360"/>
      </w:pPr>
      <w:rPr>
        <w:rFonts w:ascii="Courier New" w:hAnsi="Courier New" w:hint="default"/>
        <w:sz w:val="20"/>
      </w:rPr>
    </w:lvl>
    <w:lvl w:ilvl="8" w:tentative="1">
      <w:start w:val="1"/>
      <w:numFmt w:val="bullet"/>
      <w:lvlText w:val="o"/>
      <w:lvlJc w:val="left"/>
      <w:pPr>
        <w:tabs>
          <w:tab w:val="num" w:pos="6840"/>
        </w:tabs>
        <w:ind w:left="6840" w:hanging="360"/>
      </w:pPr>
      <w:rPr>
        <w:rFonts w:ascii="Courier New" w:hAnsi="Courier New" w:hint="default"/>
        <w:sz w:val="20"/>
      </w:rPr>
    </w:lvl>
  </w:abstractNum>
  <w:abstractNum w:abstractNumId="7" w15:restartNumberingAfterBreak="0">
    <w:nsid w:val="321B74AB"/>
    <w:multiLevelType w:val="multilevel"/>
    <w:tmpl w:val="169495F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9204801"/>
    <w:multiLevelType w:val="multilevel"/>
    <w:tmpl w:val="4A285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92C4FF9"/>
    <w:multiLevelType w:val="multilevel"/>
    <w:tmpl w:val="B090231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 w15:restartNumberingAfterBreak="0">
    <w:nsid w:val="4EA13453"/>
    <w:multiLevelType w:val="hybridMultilevel"/>
    <w:tmpl w:val="1C987D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51980BE9"/>
    <w:multiLevelType w:val="multilevel"/>
    <w:tmpl w:val="3CA6377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DE61320"/>
    <w:multiLevelType w:val="multilevel"/>
    <w:tmpl w:val="A9FCA87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3" w15:restartNumberingAfterBreak="0">
    <w:nsid w:val="64A67568"/>
    <w:multiLevelType w:val="multilevel"/>
    <w:tmpl w:val="F4B8D10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 w15:restartNumberingAfterBreak="0">
    <w:nsid w:val="656B0309"/>
    <w:multiLevelType w:val="multilevel"/>
    <w:tmpl w:val="3FB22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7E154E3A"/>
    <w:multiLevelType w:val="hybridMultilevel"/>
    <w:tmpl w:val="790C41D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4"/>
  </w:num>
  <w:num w:numId="2">
    <w:abstractNumId w:val="7"/>
  </w:num>
  <w:num w:numId="3">
    <w:abstractNumId w:val="13"/>
  </w:num>
  <w:num w:numId="4">
    <w:abstractNumId w:val="12"/>
  </w:num>
  <w:num w:numId="5">
    <w:abstractNumId w:val="2"/>
  </w:num>
  <w:num w:numId="6">
    <w:abstractNumId w:val="9"/>
  </w:num>
  <w:num w:numId="7">
    <w:abstractNumId w:val="5"/>
  </w:num>
  <w:num w:numId="8">
    <w:abstractNumId w:val="4"/>
  </w:num>
  <w:num w:numId="9">
    <w:abstractNumId w:val="11"/>
  </w:num>
  <w:num w:numId="10">
    <w:abstractNumId w:val="1"/>
  </w:num>
  <w:num w:numId="11">
    <w:abstractNumId w:val="8"/>
  </w:num>
  <w:num w:numId="12">
    <w:abstractNumId w:val="10"/>
  </w:num>
  <w:num w:numId="13">
    <w:abstractNumId w:val="10"/>
  </w:num>
  <w:num w:numId="14">
    <w:abstractNumId w:val="15"/>
  </w:num>
  <w:num w:numId="15">
    <w:abstractNumId w:val="6"/>
  </w:num>
  <w:num w:numId="16">
    <w:abstractNumId w:val="0"/>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2C9A"/>
    <w:rsid w:val="00064828"/>
    <w:rsid w:val="0006753D"/>
    <w:rsid w:val="000F5500"/>
    <w:rsid w:val="001A0F2A"/>
    <w:rsid w:val="001E484B"/>
    <w:rsid w:val="002939FE"/>
    <w:rsid w:val="002C4EA6"/>
    <w:rsid w:val="0033260B"/>
    <w:rsid w:val="00371A64"/>
    <w:rsid w:val="00374D00"/>
    <w:rsid w:val="003D261B"/>
    <w:rsid w:val="004A5358"/>
    <w:rsid w:val="00592344"/>
    <w:rsid w:val="006251B7"/>
    <w:rsid w:val="00662AA5"/>
    <w:rsid w:val="00676F96"/>
    <w:rsid w:val="007249A1"/>
    <w:rsid w:val="007C6F37"/>
    <w:rsid w:val="007E12CD"/>
    <w:rsid w:val="0083024A"/>
    <w:rsid w:val="00913367"/>
    <w:rsid w:val="009417D7"/>
    <w:rsid w:val="00987E9C"/>
    <w:rsid w:val="00A030F8"/>
    <w:rsid w:val="00A1214B"/>
    <w:rsid w:val="00A35D56"/>
    <w:rsid w:val="00B16378"/>
    <w:rsid w:val="00C07937"/>
    <w:rsid w:val="00C4530D"/>
    <w:rsid w:val="00C57506"/>
    <w:rsid w:val="00CB7A13"/>
    <w:rsid w:val="00D30DCF"/>
    <w:rsid w:val="00D325B4"/>
    <w:rsid w:val="00D5537F"/>
    <w:rsid w:val="00E15A0E"/>
    <w:rsid w:val="00E42C9A"/>
    <w:rsid w:val="00E54DA8"/>
    <w:rsid w:val="00F864A6"/>
    <w:rsid w:val="00F96FA8"/>
    <w:rsid w:val="00FA06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1D17F70-F192-4043-93E9-2C38B2EE9C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Calibr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57506"/>
    <w:pPr>
      <w:spacing w:after="200" w:line="276" w:lineRule="auto"/>
    </w:pPr>
    <w:rPr>
      <w:rFonts w:ascii="Times New Roman" w:hAnsi="Times New Roman" w:cs="Times New Roman"/>
      <w:sz w:val="24"/>
    </w:rPr>
  </w:style>
  <w:style w:type="paragraph" w:styleId="Heading1">
    <w:name w:val="heading 1"/>
    <w:basedOn w:val="Normal"/>
    <w:next w:val="Normal"/>
    <w:link w:val="Heading1Char"/>
    <w:autoRedefine/>
    <w:uiPriority w:val="9"/>
    <w:qFormat/>
    <w:rsid w:val="006251B7"/>
    <w:pPr>
      <w:keepNext/>
      <w:keepLines/>
      <w:spacing w:before="240" w:after="0" w:line="259" w:lineRule="auto"/>
      <w:outlineLvl w:val="0"/>
    </w:pPr>
    <w:rPr>
      <w:rFonts w:eastAsiaTheme="majorEastAsia" w:cstheme="majorBidi"/>
      <w:sz w:val="32"/>
      <w:szCs w:val="32"/>
    </w:rPr>
  </w:style>
  <w:style w:type="paragraph" w:styleId="Heading2">
    <w:name w:val="heading 2"/>
    <w:basedOn w:val="Normal"/>
    <w:next w:val="Normal"/>
    <w:link w:val="Heading2Char"/>
    <w:autoRedefine/>
    <w:uiPriority w:val="9"/>
    <w:unhideWhenUsed/>
    <w:qFormat/>
    <w:rsid w:val="00C57506"/>
    <w:pPr>
      <w:keepNext/>
      <w:spacing w:before="240" w:after="60"/>
      <w:outlineLvl w:val="1"/>
    </w:pPr>
    <w:rPr>
      <w:rFonts w:eastAsiaTheme="majorEastAsia" w:cstheme="majorBidi"/>
      <w:b/>
      <w:bCs/>
      <w:i/>
      <w:i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51B7"/>
    <w:rPr>
      <w:rFonts w:ascii="Times New Roman" w:eastAsiaTheme="majorEastAsia" w:hAnsi="Times New Roman" w:cstheme="majorBidi"/>
      <w:sz w:val="32"/>
      <w:szCs w:val="32"/>
    </w:rPr>
  </w:style>
  <w:style w:type="character" w:customStyle="1" w:styleId="Heading2Char">
    <w:name w:val="Heading 2 Char"/>
    <w:basedOn w:val="DefaultParagraphFont"/>
    <w:link w:val="Heading2"/>
    <w:uiPriority w:val="9"/>
    <w:rsid w:val="00C57506"/>
    <w:rPr>
      <w:rFonts w:ascii="Times New Roman" w:eastAsiaTheme="majorEastAsia" w:hAnsi="Times New Roman" w:cstheme="majorBidi"/>
      <w:b/>
      <w:bCs/>
      <w:i/>
      <w:iCs/>
      <w:sz w:val="24"/>
      <w:szCs w:val="28"/>
    </w:rPr>
  </w:style>
  <w:style w:type="paragraph" w:customStyle="1" w:styleId="paragraph">
    <w:name w:val="paragraph"/>
    <w:basedOn w:val="Normal"/>
    <w:rsid w:val="00E42C9A"/>
    <w:pPr>
      <w:spacing w:before="100" w:beforeAutospacing="1" w:after="100" w:afterAutospacing="1" w:line="240" w:lineRule="auto"/>
    </w:pPr>
    <w:rPr>
      <w:rFonts w:eastAsia="Times New Roman"/>
      <w:szCs w:val="24"/>
    </w:rPr>
  </w:style>
  <w:style w:type="character" w:customStyle="1" w:styleId="normaltextrun">
    <w:name w:val="normaltextrun"/>
    <w:basedOn w:val="DefaultParagraphFont"/>
    <w:rsid w:val="00E42C9A"/>
  </w:style>
  <w:style w:type="character" w:customStyle="1" w:styleId="eop">
    <w:name w:val="eop"/>
    <w:basedOn w:val="DefaultParagraphFont"/>
    <w:rsid w:val="00E42C9A"/>
  </w:style>
  <w:style w:type="character" w:customStyle="1" w:styleId="tabchar">
    <w:name w:val="tabchar"/>
    <w:basedOn w:val="DefaultParagraphFont"/>
    <w:rsid w:val="00E42C9A"/>
  </w:style>
  <w:style w:type="paragraph" w:styleId="ListParagraph">
    <w:name w:val="List Paragraph"/>
    <w:basedOn w:val="Normal"/>
    <w:uiPriority w:val="34"/>
    <w:qFormat/>
    <w:rsid w:val="00A030F8"/>
    <w:pPr>
      <w:spacing w:after="0" w:line="240" w:lineRule="auto"/>
      <w:ind w:left="720"/>
    </w:pPr>
    <w:rPr>
      <w:rFonts w:ascii="Calibri" w:eastAsiaTheme="minorHAnsi" w:hAnsi="Calibri" w:cs="Calibri"/>
      <w:sz w:val="22"/>
    </w:rPr>
  </w:style>
  <w:style w:type="paragraph" w:customStyle="1" w:styleId="Default">
    <w:name w:val="Default"/>
    <w:rsid w:val="00FA06D9"/>
    <w:pPr>
      <w:autoSpaceDE w:val="0"/>
      <w:autoSpaceDN w:val="0"/>
      <w:adjustRightInd w:val="0"/>
      <w:spacing w:after="0" w:line="240" w:lineRule="auto"/>
    </w:pPr>
    <w:rPr>
      <w:rFonts w:ascii="Calibri" w:hAnsi="Calibri" w:cs="Calibri"/>
      <w:color w:val="000000"/>
      <w:sz w:val="24"/>
      <w:szCs w:val="24"/>
    </w:rPr>
  </w:style>
  <w:style w:type="paragraph" w:styleId="NormalWeb">
    <w:name w:val="Normal (Web)"/>
    <w:basedOn w:val="Normal"/>
    <w:uiPriority w:val="99"/>
    <w:unhideWhenUsed/>
    <w:rsid w:val="00F864A6"/>
    <w:pPr>
      <w:spacing w:before="100" w:beforeAutospacing="1" w:after="100" w:afterAutospacing="1" w:line="240" w:lineRule="auto"/>
    </w:pPr>
    <w:rPr>
      <w:rFonts w:eastAsia="Times New Roman"/>
      <w:szCs w:val="24"/>
      <w:lang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4466727">
      <w:bodyDiv w:val="1"/>
      <w:marLeft w:val="0"/>
      <w:marRight w:val="0"/>
      <w:marTop w:val="0"/>
      <w:marBottom w:val="0"/>
      <w:divBdr>
        <w:top w:val="none" w:sz="0" w:space="0" w:color="auto"/>
        <w:left w:val="none" w:sz="0" w:space="0" w:color="auto"/>
        <w:bottom w:val="none" w:sz="0" w:space="0" w:color="auto"/>
        <w:right w:val="none" w:sz="0" w:space="0" w:color="auto"/>
      </w:divBdr>
      <w:divsChild>
        <w:div w:id="1301229503">
          <w:marLeft w:val="0"/>
          <w:marRight w:val="0"/>
          <w:marTop w:val="0"/>
          <w:marBottom w:val="0"/>
          <w:divBdr>
            <w:top w:val="none" w:sz="0" w:space="0" w:color="auto"/>
            <w:left w:val="none" w:sz="0" w:space="0" w:color="auto"/>
            <w:bottom w:val="none" w:sz="0" w:space="0" w:color="auto"/>
            <w:right w:val="none" w:sz="0" w:space="0" w:color="auto"/>
          </w:divBdr>
        </w:div>
        <w:div w:id="1298759548">
          <w:marLeft w:val="0"/>
          <w:marRight w:val="0"/>
          <w:marTop w:val="0"/>
          <w:marBottom w:val="0"/>
          <w:divBdr>
            <w:top w:val="none" w:sz="0" w:space="0" w:color="auto"/>
            <w:left w:val="none" w:sz="0" w:space="0" w:color="auto"/>
            <w:bottom w:val="none" w:sz="0" w:space="0" w:color="auto"/>
            <w:right w:val="none" w:sz="0" w:space="0" w:color="auto"/>
          </w:divBdr>
        </w:div>
        <w:div w:id="2000425152">
          <w:marLeft w:val="0"/>
          <w:marRight w:val="0"/>
          <w:marTop w:val="0"/>
          <w:marBottom w:val="0"/>
          <w:divBdr>
            <w:top w:val="none" w:sz="0" w:space="0" w:color="auto"/>
            <w:left w:val="none" w:sz="0" w:space="0" w:color="auto"/>
            <w:bottom w:val="none" w:sz="0" w:space="0" w:color="auto"/>
            <w:right w:val="none" w:sz="0" w:space="0" w:color="auto"/>
          </w:divBdr>
        </w:div>
        <w:div w:id="700131834">
          <w:marLeft w:val="0"/>
          <w:marRight w:val="0"/>
          <w:marTop w:val="0"/>
          <w:marBottom w:val="0"/>
          <w:divBdr>
            <w:top w:val="none" w:sz="0" w:space="0" w:color="auto"/>
            <w:left w:val="none" w:sz="0" w:space="0" w:color="auto"/>
            <w:bottom w:val="none" w:sz="0" w:space="0" w:color="auto"/>
            <w:right w:val="none" w:sz="0" w:space="0" w:color="auto"/>
          </w:divBdr>
        </w:div>
        <w:div w:id="504563630">
          <w:marLeft w:val="0"/>
          <w:marRight w:val="0"/>
          <w:marTop w:val="0"/>
          <w:marBottom w:val="0"/>
          <w:divBdr>
            <w:top w:val="none" w:sz="0" w:space="0" w:color="auto"/>
            <w:left w:val="none" w:sz="0" w:space="0" w:color="auto"/>
            <w:bottom w:val="none" w:sz="0" w:space="0" w:color="auto"/>
            <w:right w:val="none" w:sz="0" w:space="0" w:color="auto"/>
          </w:divBdr>
        </w:div>
        <w:div w:id="1895699987">
          <w:marLeft w:val="0"/>
          <w:marRight w:val="0"/>
          <w:marTop w:val="0"/>
          <w:marBottom w:val="0"/>
          <w:divBdr>
            <w:top w:val="none" w:sz="0" w:space="0" w:color="auto"/>
            <w:left w:val="none" w:sz="0" w:space="0" w:color="auto"/>
            <w:bottom w:val="none" w:sz="0" w:space="0" w:color="auto"/>
            <w:right w:val="none" w:sz="0" w:space="0" w:color="auto"/>
          </w:divBdr>
        </w:div>
        <w:div w:id="1457484040">
          <w:marLeft w:val="0"/>
          <w:marRight w:val="0"/>
          <w:marTop w:val="0"/>
          <w:marBottom w:val="0"/>
          <w:divBdr>
            <w:top w:val="none" w:sz="0" w:space="0" w:color="auto"/>
            <w:left w:val="none" w:sz="0" w:space="0" w:color="auto"/>
            <w:bottom w:val="none" w:sz="0" w:space="0" w:color="auto"/>
            <w:right w:val="none" w:sz="0" w:space="0" w:color="auto"/>
          </w:divBdr>
        </w:div>
        <w:div w:id="508446995">
          <w:marLeft w:val="0"/>
          <w:marRight w:val="0"/>
          <w:marTop w:val="0"/>
          <w:marBottom w:val="0"/>
          <w:divBdr>
            <w:top w:val="none" w:sz="0" w:space="0" w:color="auto"/>
            <w:left w:val="none" w:sz="0" w:space="0" w:color="auto"/>
            <w:bottom w:val="none" w:sz="0" w:space="0" w:color="auto"/>
            <w:right w:val="none" w:sz="0" w:space="0" w:color="auto"/>
          </w:divBdr>
        </w:div>
        <w:div w:id="1718820194">
          <w:marLeft w:val="0"/>
          <w:marRight w:val="0"/>
          <w:marTop w:val="0"/>
          <w:marBottom w:val="0"/>
          <w:divBdr>
            <w:top w:val="none" w:sz="0" w:space="0" w:color="auto"/>
            <w:left w:val="none" w:sz="0" w:space="0" w:color="auto"/>
            <w:bottom w:val="none" w:sz="0" w:space="0" w:color="auto"/>
            <w:right w:val="none" w:sz="0" w:space="0" w:color="auto"/>
          </w:divBdr>
        </w:div>
        <w:div w:id="1765683791">
          <w:marLeft w:val="0"/>
          <w:marRight w:val="0"/>
          <w:marTop w:val="0"/>
          <w:marBottom w:val="0"/>
          <w:divBdr>
            <w:top w:val="none" w:sz="0" w:space="0" w:color="auto"/>
            <w:left w:val="none" w:sz="0" w:space="0" w:color="auto"/>
            <w:bottom w:val="none" w:sz="0" w:space="0" w:color="auto"/>
            <w:right w:val="none" w:sz="0" w:space="0" w:color="auto"/>
          </w:divBdr>
        </w:div>
        <w:div w:id="344938335">
          <w:marLeft w:val="0"/>
          <w:marRight w:val="0"/>
          <w:marTop w:val="0"/>
          <w:marBottom w:val="0"/>
          <w:divBdr>
            <w:top w:val="none" w:sz="0" w:space="0" w:color="auto"/>
            <w:left w:val="none" w:sz="0" w:space="0" w:color="auto"/>
            <w:bottom w:val="none" w:sz="0" w:space="0" w:color="auto"/>
            <w:right w:val="none" w:sz="0" w:space="0" w:color="auto"/>
          </w:divBdr>
        </w:div>
        <w:div w:id="896014770">
          <w:marLeft w:val="0"/>
          <w:marRight w:val="0"/>
          <w:marTop w:val="0"/>
          <w:marBottom w:val="0"/>
          <w:divBdr>
            <w:top w:val="none" w:sz="0" w:space="0" w:color="auto"/>
            <w:left w:val="none" w:sz="0" w:space="0" w:color="auto"/>
            <w:bottom w:val="none" w:sz="0" w:space="0" w:color="auto"/>
            <w:right w:val="none" w:sz="0" w:space="0" w:color="auto"/>
          </w:divBdr>
        </w:div>
        <w:div w:id="636300855">
          <w:marLeft w:val="0"/>
          <w:marRight w:val="0"/>
          <w:marTop w:val="0"/>
          <w:marBottom w:val="0"/>
          <w:divBdr>
            <w:top w:val="none" w:sz="0" w:space="0" w:color="auto"/>
            <w:left w:val="none" w:sz="0" w:space="0" w:color="auto"/>
            <w:bottom w:val="none" w:sz="0" w:space="0" w:color="auto"/>
            <w:right w:val="none" w:sz="0" w:space="0" w:color="auto"/>
          </w:divBdr>
        </w:div>
        <w:div w:id="1442266424">
          <w:marLeft w:val="0"/>
          <w:marRight w:val="0"/>
          <w:marTop w:val="0"/>
          <w:marBottom w:val="0"/>
          <w:divBdr>
            <w:top w:val="none" w:sz="0" w:space="0" w:color="auto"/>
            <w:left w:val="none" w:sz="0" w:space="0" w:color="auto"/>
            <w:bottom w:val="none" w:sz="0" w:space="0" w:color="auto"/>
            <w:right w:val="none" w:sz="0" w:space="0" w:color="auto"/>
          </w:divBdr>
        </w:div>
        <w:div w:id="141502718">
          <w:marLeft w:val="0"/>
          <w:marRight w:val="0"/>
          <w:marTop w:val="0"/>
          <w:marBottom w:val="0"/>
          <w:divBdr>
            <w:top w:val="none" w:sz="0" w:space="0" w:color="auto"/>
            <w:left w:val="none" w:sz="0" w:space="0" w:color="auto"/>
            <w:bottom w:val="none" w:sz="0" w:space="0" w:color="auto"/>
            <w:right w:val="none" w:sz="0" w:space="0" w:color="auto"/>
          </w:divBdr>
        </w:div>
      </w:divsChild>
    </w:div>
    <w:div w:id="1160316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967</Words>
  <Characters>5515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Northeast State Community College</Company>
  <LinksUpToDate>false</LinksUpToDate>
  <CharactersWithSpaces>6470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Livingston, Ruth C.</dc:creator>
  <cp:keywords/>
  <dc:description/>
  <cp:lastModifiedBy>Christen, Scott</cp:lastModifiedBy>
  <cp:revision>2</cp:revision>
  <dcterms:created xsi:type="dcterms:W3CDTF">2022-06-25T01:52:00Z</dcterms:created>
  <dcterms:modified xsi:type="dcterms:W3CDTF">2022-06-25T01:52:00Z</dcterms:modified>
</cp:coreProperties>
</file>