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A17" w:rsidRDefault="00D0477F" w:rsidP="00D047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TENNESSE COMMUNICATION ASSOCIATION BUSINESS MEETING</w:t>
      </w:r>
    </w:p>
    <w:p w:rsidR="00D0477F" w:rsidRDefault="00D0477F" w:rsidP="00D047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for September 10, 2016</w:t>
      </w:r>
    </w:p>
    <w:p w:rsidR="00D0477F" w:rsidRDefault="00D0477F" w:rsidP="00D0477F">
      <w:pPr>
        <w:jc w:val="center"/>
        <w:rPr>
          <w:b/>
          <w:sz w:val="28"/>
          <w:szCs w:val="28"/>
        </w:rPr>
      </w:pPr>
    </w:p>
    <w:p w:rsidR="00D0477F" w:rsidRDefault="00D0477F" w:rsidP="00D0477F">
      <w:pPr>
        <w:rPr>
          <w:sz w:val="28"/>
          <w:szCs w:val="28"/>
        </w:rPr>
      </w:pPr>
      <w:r>
        <w:rPr>
          <w:sz w:val="28"/>
          <w:szCs w:val="28"/>
        </w:rPr>
        <w:t>The meeting was called to order at 8:00 a.m. 12 people were present. President Marci Nimick presided. Minutes from the 2015 business meeting were approved. The financial report was accepted.</w:t>
      </w:r>
      <w:r w:rsidR="00545217">
        <w:rPr>
          <w:sz w:val="28"/>
          <w:szCs w:val="28"/>
        </w:rPr>
        <w:t xml:space="preserve"> Executive Director’s report:</w:t>
      </w:r>
    </w:p>
    <w:p w:rsidR="00545217" w:rsidRDefault="00545217" w:rsidP="00D0477F">
      <w:pPr>
        <w:rPr>
          <w:sz w:val="28"/>
          <w:szCs w:val="28"/>
        </w:rPr>
      </w:pPr>
      <w:r>
        <w:rPr>
          <w:sz w:val="28"/>
          <w:szCs w:val="28"/>
        </w:rPr>
        <w:tab/>
        <w:t>16 schools represented this year, 87 members in attendance</w:t>
      </w:r>
    </w:p>
    <w:p w:rsidR="00545217" w:rsidRDefault="00545217" w:rsidP="00D0477F">
      <w:pPr>
        <w:rPr>
          <w:sz w:val="28"/>
          <w:szCs w:val="28"/>
        </w:rPr>
      </w:pPr>
      <w:r>
        <w:rPr>
          <w:sz w:val="28"/>
          <w:szCs w:val="28"/>
        </w:rPr>
        <w:tab/>
        <w:t>(last year: 20 schools, 70 in attendance)</w:t>
      </w:r>
    </w:p>
    <w:p w:rsidR="00D0477F" w:rsidRDefault="00D0477F" w:rsidP="00D0477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Old Business</w:t>
      </w:r>
    </w:p>
    <w:p w:rsidR="00D0477F" w:rsidRDefault="00D0477F" w:rsidP="00D0477F">
      <w:pPr>
        <w:rPr>
          <w:sz w:val="28"/>
          <w:szCs w:val="28"/>
        </w:rPr>
      </w:pPr>
      <w:r>
        <w:rPr>
          <w:sz w:val="28"/>
          <w:szCs w:val="28"/>
        </w:rPr>
        <w:t>Recruitment reports:</w:t>
      </w:r>
    </w:p>
    <w:p w:rsidR="00D0477F" w:rsidRDefault="00D0477F" w:rsidP="00D0477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Rob Baron – students: our numbers are growing. Coordinators and graduate directors are asked to encourage students to join. Please direct them to our website. </w:t>
      </w:r>
    </w:p>
    <w:p w:rsidR="00D0477F" w:rsidRDefault="00D0477F" w:rsidP="00D0477F">
      <w:pPr>
        <w:rPr>
          <w:sz w:val="28"/>
          <w:szCs w:val="28"/>
        </w:rPr>
      </w:pPr>
      <w:r>
        <w:rPr>
          <w:sz w:val="28"/>
          <w:szCs w:val="28"/>
        </w:rPr>
        <w:tab/>
        <w:t>Todd O’Neill – faculty: everyone who is a member of TCA is asked to invite the faculty from their schools to participate, especially new faculty. Also would someone from each school please send a list of faculty members and their email addresses to the Executive Director (</w:t>
      </w:r>
      <w:hyperlink r:id="rId6" w:history="1">
        <w:r w:rsidRPr="00496482">
          <w:rPr>
            <w:rStyle w:val="Hyperlink"/>
            <w:sz w:val="28"/>
            <w:szCs w:val="28"/>
          </w:rPr>
          <w:t>rdtjct@hotmail.com</w:t>
        </w:r>
      </w:hyperlink>
      <w:r>
        <w:rPr>
          <w:sz w:val="28"/>
          <w:szCs w:val="28"/>
        </w:rPr>
        <w:t>).</w:t>
      </w:r>
    </w:p>
    <w:p w:rsidR="00D0477F" w:rsidRDefault="00D0477F" w:rsidP="00D0477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Marci Nimick – professionals: by consent the decision was made to not seek professionals as members, but to invite them to provide workshops (such as talking about positions available in their companies, or </w:t>
      </w:r>
      <w:r w:rsidR="00545217">
        <w:rPr>
          <w:sz w:val="28"/>
          <w:szCs w:val="28"/>
        </w:rPr>
        <w:t>what qualities they seek from applicants</w:t>
      </w:r>
      <w:r>
        <w:rPr>
          <w:sz w:val="28"/>
          <w:szCs w:val="28"/>
        </w:rPr>
        <w:t>) or entertainment.</w:t>
      </w:r>
    </w:p>
    <w:p w:rsidR="00D0477F" w:rsidRDefault="00D0477F" w:rsidP="00D0477F">
      <w:pPr>
        <w:rPr>
          <w:sz w:val="28"/>
          <w:szCs w:val="28"/>
        </w:rPr>
      </w:pPr>
      <w:r>
        <w:rPr>
          <w:sz w:val="28"/>
          <w:szCs w:val="28"/>
        </w:rPr>
        <w:tab/>
        <w:t>Donnell King – adjuncts: no report</w:t>
      </w:r>
    </w:p>
    <w:p w:rsidR="00545217" w:rsidRDefault="00545217" w:rsidP="00D0477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New Business</w:t>
      </w:r>
    </w:p>
    <w:p w:rsidR="006452BD" w:rsidRPr="006452BD" w:rsidRDefault="006452BD" w:rsidP="00D0477F">
      <w:pPr>
        <w:rPr>
          <w:sz w:val="28"/>
          <w:szCs w:val="28"/>
        </w:rPr>
      </w:pPr>
      <w:r>
        <w:rPr>
          <w:sz w:val="28"/>
          <w:szCs w:val="28"/>
        </w:rPr>
        <w:t>TCA would like to express our thanks to MTSU for serving as our sponsor this year.</w:t>
      </w:r>
    </w:p>
    <w:p w:rsidR="00545217" w:rsidRDefault="00545217" w:rsidP="00D0477F">
      <w:pPr>
        <w:rPr>
          <w:sz w:val="28"/>
          <w:szCs w:val="28"/>
        </w:rPr>
      </w:pPr>
      <w:r>
        <w:rPr>
          <w:sz w:val="28"/>
          <w:szCs w:val="28"/>
        </w:rPr>
        <w:t>Presenters were asked to send this year’s conference presentations to Patrick to post proceedings (full manuscripts with slides, if used).</w:t>
      </w:r>
    </w:p>
    <w:p w:rsidR="00545217" w:rsidRDefault="00545217" w:rsidP="00D0477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Motion made, seconded and approved to begin having peer reviewers for papers submitted. </w:t>
      </w:r>
    </w:p>
    <w:p w:rsidR="004B20C0" w:rsidRDefault="004B20C0" w:rsidP="00D0477F">
      <w:pPr>
        <w:rPr>
          <w:sz w:val="28"/>
          <w:szCs w:val="28"/>
        </w:rPr>
      </w:pPr>
    </w:p>
    <w:p w:rsidR="004B20C0" w:rsidRDefault="004B20C0" w:rsidP="00D0477F">
      <w:pPr>
        <w:rPr>
          <w:sz w:val="28"/>
          <w:szCs w:val="28"/>
        </w:rPr>
      </w:pPr>
      <w:r>
        <w:rPr>
          <w:sz w:val="28"/>
          <w:szCs w:val="28"/>
        </w:rPr>
        <w:t>Jennifer James will plan next year’s program. She will choose a theme and issue a call soon. Papers will be submitted to Interest Group Chairs.</w:t>
      </w:r>
    </w:p>
    <w:p w:rsidR="004B20C0" w:rsidRPr="004B20C0" w:rsidRDefault="004B20C0" w:rsidP="00D0477F">
      <w:pPr>
        <w:rPr>
          <w:sz w:val="28"/>
          <w:szCs w:val="28"/>
        </w:rPr>
      </w:pPr>
      <w:r>
        <w:rPr>
          <w:sz w:val="28"/>
          <w:szCs w:val="28"/>
        </w:rPr>
        <w:t>Marci Nimick will recruit, appoint a committee of reviewers, and plan student paper presentations (undergraduate and graduate) for next year. She will be in touch soon with a call and deadlines.</w:t>
      </w:r>
    </w:p>
    <w:p w:rsidR="00545217" w:rsidRDefault="00545217" w:rsidP="00D0477F">
      <w:pPr>
        <w:rPr>
          <w:sz w:val="28"/>
          <w:szCs w:val="28"/>
        </w:rPr>
      </w:pPr>
      <w:r>
        <w:rPr>
          <w:sz w:val="28"/>
          <w:szCs w:val="28"/>
        </w:rPr>
        <w:t>Because we have lost our tax exempt status (due to no records or information about renewing) we are asking if someone who is a lawyer, a law student, or knows a lawyer who is willing to assist us (pro bono) to please send that person’s name to the Executive Director.</w:t>
      </w:r>
    </w:p>
    <w:p w:rsidR="00A15812" w:rsidRDefault="00A15812" w:rsidP="00D0477F">
      <w:pPr>
        <w:rPr>
          <w:sz w:val="28"/>
          <w:szCs w:val="28"/>
        </w:rPr>
      </w:pPr>
      <w:r>
        <w:rPr>
          <w:sz w:val="28"/>
          <w:szCs w:val="28"/>
        </w:rPr>
        <w:t xml:space="preserve">A suggestion was made to include professional profiles in future newsletters. </w:t>
      </w:r>
    </w:p>
    <w:p w:rsidR="00A15812" w:rsidRDefault="00A15812" w:rsidP="00D0477F">
      <w:pPr>
        <w:rPr>
          <w:sz w:val="28"/>
          <w:szCs w:val="28"/>
        </w:rPr>
      </w:pPr>
      <w:r>
        <w:rPr>
          <w:sz w:val="28"/>
          <w:szCs w:val="28"/>
        </w:rPr>
        <w:t xml:space="preserve">Ruth Livingston was asked to plan a workshop </w:t>
      </w:r>
      <w:r w:rsidR="003C1AA1">
        <w:rPr>
          <w:sz w:val="28"/>
          <w:szCs w:val="28"/>
        </w:rPr>
        <w:t>to discuss creating student clubs associated with Toastmasters.</w:t>
      </w:r>
    </w:p>
    <w:p w:rsidR="003C1AA1" w:rsidRPr="003C1AA1" w:rsidRDefault="003C1AA1" w:rsidP="00D0477F">
      <w:pPr>
        <w:rPr>
          <w:b/>
          <w:sz w:val="28"/>
          <w:szCs w:val="28"/>
        </w:rPr>
      </w:pPr>
      <w:r w:rsidRPr="003C1AA1">
        <w:rPr>
          <w:b/>
          <w:sz w:val="28"/>
          <w:szCs w:val="28"/>
        </w:rPr>
        <w:t>A motion was made, seconded, and approved to express the support of TCA for the 63</w:t>
      </w:r>
      <w:r w:rsidRPr="003C1AA1">
        <w:rPr>
          <w:b/>
          <w:sz w:val="28"/>
          <w:szCs w:val="28"/>
          <w:vertAlign w:val="superscript"/>
        </w:rPr>
        <w:t>rd</w:t>
      </w:r>
      <w:r w:rsidRPr="003C1AA1">
        <w:rPr>
          <w:b/>
          <w:sz w:val="28"/>
          <w:szCs w:val="28"/>
        </w:rPr>
        <w:t xml:space="preserve"> District of Toastmasters, hosting a conference in Nashville November 4</w:t>
      </w:r>
      <w:r w:rsidRPr="003C1AA1">
        <w:rPr>
          <w:b/>
          <w:sz w:val="28"/>
          <w:szCs w:val="28"/>
          <w:vertAlign w:val="superscript"/>
        </w:rPr>
        <w:t>th</w:t>
      </w:r>
      <w:r w:rsidRPr="003C1AA1">
        <w:rPr>
          <w:b/>
          <w:sz w:val="28"/>
          <w:szCs w:val="28"/>
        </w:rPr>
        <w:t>-5</w:t>
      </w:r>
      <w:r w:rsidRPr="003C1AA1">
        <w:rPr>
          <w:b/>
          <w:sz w:val="28"/>
          <w:szCs w:val="28"/>
          <w:vertAlign w:val="superscript"/>
        </w:rPr>
        <w:t>th</w:t>
      </w:r>
      <w:r w:rsidRPr="003C1AA1">
        <w:rPr>
          <w:b/>
          <w:sz w:val="28"/>
          <w:szCs w:val="28"/>
        </w:rPr>
        <w:t>.</w:t>
      </w:r>
    </w:p>
    <w:p w:rsidR="00545217" w:rsidRDefault="00096FCF" w:rsidP="00D0477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Future meetings</w:t>
      </w:r>
    </w:p>
    <w:p w:rsidR="00096FCF" w:rsidRDefault="00096FCF" w:rsidP="00D0477F">
      <w:pPr>
        <w:rPr>
          <w:sz w:val="28"/>
          <w:szCs w:val="28"/>
        </w:rPr>
      </w:pPr>
      <w:r>
        <w:rPr>
          <w:sz w:val="28"/>
          <w:szCs w:val="28"/>
        </w:rPr>
        <w:tab/>
        <w:t>2017</w:t>
      </w:r>
      <w:r>
        <w:rPr>
          <w:sz w:val="28"/>
          <w:szCs w:val="28"/>
        </w:rPr>
        <w:tab/>
      </w:r>
      <w:r w:rsidR="004B20C0">
        <w:rPr>
          <w:sz w:val="28"/>
          <w:szCs w:val="28"/>
        </w:rPr>
        <w:tab/>
      </w:r>
      <w:r>
        <w:rPr>
          <w:sz w:val="28"/>
          <w:szCs w:val="28"/>
        </w:rPr>
        <w:t>Volunteer State, September 8-9</w:t>
      </w:r>
    </w:p>
    <w:p w:rsidR="00096FCF" w:rsidRDefault="00096FCF" w:rsidP="00D0477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2018   </w:t>
      </w:r>
      <w:r w:rsidR="004B20C0">
        <w:rPr>
          <w:sz w:val="28"/>
          <w:szCs w:val="28"/>
        </w:rPr>
        <w:tab/>
      </w:r>
      <w:r>
        <w:rPr>
          <w:sz w:val="28"/>
          <w:szCs w:val="28"/>
        </w:rPr>
        <w:t>Montgomery Bell</w:t>
      </w:r>
    </w:p>
    <w:p w:rsidR="00096FCF" w:rsidRDefault="00096FCF" w:rsidP="00D0477F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2019 </w:t>
      </w:r>
      <w:r w:rsidR="004B20C0">
        <w:rPr>
          <w:sz w:val="28"/>
          <w:szCs w:val="28"/>
        </w:rPr>
        <w:tab/>
      </w:r>
      <w:r w:rsidR="004B20C0">
        <w:rPr>
          <w:sz w:val="28"/>
          <w:szCs w:val="28"/>
        </w:rPr>
        <w:tab/>
        <w:t>J</w:t>
      </w:r>
      <w:r>
        <w:rPr>
          <w:sz w:val="28"/>
          <w:szCs w:val="28"/>
        </w:rPr>
        <w:t>oin</w:t>
      </w:r>
      <w:r w:rsidR="004B20C0">
        <w:rPr>
          <w:sz w:val="28"/>
          <w:szCs w:val="28"/>
        </w:rPr>
        <w:t>t</w:t>
      </w:r>
      <w:r>
        <w:rPr>
          <w:sz w:val="28"/>
          <w:szCs w:val="28"/>
        </w:rPr>
        <w:t xml:space="preserve"> meeting with Kentucky at Lake Barkley State Park</w:t>
      </w:r>
    </w:p>
    <w:p w:rsidR="004B20C0" w:rsidRDefault="004B20C0" w:rsidP="00D0477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2016-2017 Officers</w:t>
      </w:r>
    </w:p>
    <w:p w:rsidR="004B20C0" w:rsidRDefault="004B20C0" w:rsidP="00D0477F">
      <w:pPr>
        <w:rPr>
          <w:sz w:val="28"/>
          <w:szCs w:val="28"/>
        </w:rPr>
      </w:pPr>
      <w:r>
        <w:rPr>
          <w:sz w:val="28"/>
          <w:szCs w:val="28"/>
        </w:rPr>
        <w:tab/>
        <w:t>President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Patrick Richey</w:t>
      </w:r>
    </w:p>
    <w:p w:rsidR="004B20C0" w:rsidRDefault="004B20C0" w:rsidP="00D0477F">
      <w:pPr>
        <w:rPr>
          <w:sz w:val="28"/>
          <w:szCs w:val="28"/>
        </w:rPr>
      </w:pPr>
      <w:r>
        <w:rPr>
          <w:sz w:val="28"/>
          <w:szCs w:val="28"/>
        </w:rPr>
        <w:tab/>
        <w:t>President-Elect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Jennifer James</w:t>
      </w:r>
    </w:p>
    <w:p w:rsidR="004B20C0" w:rsidRDefault="004B20C0" w:rsidP="00D0477F">
      <w:pPr>
        <w:rPr>
          <w:sz w:val="28"/>
          <w:szCs w:val="28"/>
        </w:rPr>
      </w:pPr>
      <w:r>
        <w:rPr>
          <w:sz w:val="28"/>
          <w:szCs w:val="28"/>
        </w:rPr>
        <w:tab/>
        <w:t>Past President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Marci Nimick </w:t>
      </w:r>
    </w:p>
    <w:p w:rsidR="004B20C0" w:rsidRDefault="004B20C0" w:rsidP="00D0477F">
      <w:pPr>
        <w:rPr>
          <w:sz w:val="28"/>
          <w:szCs w:val="28"/>
        </w:rPr>
      </w:pPr>
      <w:r>
        <w:rPr>
          <w:sz w:val="28"/>
          <w:szCs w:val="28"/>
        </w:rPr>
        <w:tab/>
        <w:t>*Webmaster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Todd O’Neil appointed</w:t>
      </w:r>
    </w:p>
    <w:p w:rsidR="004B20C0" w:rsidRDefault="004B20C0" w:rsidP="004B20C0">
      <w:pPr>
        <w:rPr>
          <w:sz w:val="28"/>
          <w:szCs w:val="28"/>
        </w:rPr>
      </w:pPr>
      <w:r>
        <w:rPr>
          <w:sz w:val="28"/>
          <w:szCs w:val="28"/>
        </w:rPr>
        <w:tab/>
        <w:t>*Newsletter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TBA</w:t>
      </w:r>
    </w:p>
    <w:p w:rsidR="004B20C0" w:rsidRDefault="004B20C0" w:rsidP="004B20C0">
      <w:pPr>
        <w:rPr>
          <w:sz w:val="28"/>
          <w:szCs w:val="28"/>
        </w:rPr>
      </w:pPr>
      <w:r>
        <w:rPr>
          <w:sz w:val="28"/>
          <w:szCs w:val="28"/>
        </w:rPr>
        <w:tab/>
        <w:t>Student Film Festival</w:t>
      </w:r>
      <w:r>
        <w:rPr>
          <w:sz w:val="28"/>
          <w:szCs w:val="28"/>
        </w:rPr>
        <w:tab/>
        <w:t>Matthew Lawson</w:t>
      </w:r>
    </w:p>
    <w:p w:rsidR="003C1AA1" w:rsidRDefault="003C1AA1" w:rsidP="004B20C0">
      <w:pPr>
        <w:rPr>
          <w:sz w:val="28"/>
          <w:szCs w:val="28"/>
        </w:rPr>
      </w:pPr>
    </w:p>
    <w:p w:rsidR="003C1AA1" w:rsidRDefault="003C1AA1" w:rsidP="004B20C0">
      <w:pPr>
        <w:rPr>
          <w:b/>
          <w:sz w:val="28"/>
          <w:szCs w:val="28"/>
        </w:rPr>
      </w:pPr>
      <w:r>
        <w:rPr>
          <w:b/>
          <w:sz w:val="28"/>
          <w:szCs w:val="28"/>
        </w:rPr>
        <w:t>2016 Conference Report:</w:t>
      </w:r>
    </w:p>
    <w:p w:rsidR="008F734F" w:rsidRDefault="008F734F" w:rsidP="004B20C0">
      <w:pPr>
        <w:rPr>
          <w:b/>
          <w:sz w:val="28"/>
          <w:szCs w:val="28"/>
        </w:rPr>
      </w:pPr>
    </w:p>
    <w:p w:rsidR="003C1AA1" w:rsidRDefault="008F734F" w:rsidP="004B20C0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Total Income: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$4.857.23</w:t>
      </w:r>
    </w:p>
    <w:p w:rsidR="004F2C5B" w:rsidRDefault="004F2C5B" w:rsidP="004B20C0">
      <w:pPr>
        <w:rPr>
          <w:b/>
          <w:sz w:val="28"/>
          <w:szCs w:val="28"/>
        </w:rPr>
      </w:pPr>
    </w:p>
    <w:p w:rsidR="004F2C5B" w:rsidRDefault="004F2C5B" w:rsidP="004B20C0">
      <w:pPr>
        <w:rPr>
          <w:b/>
          <w:sz w:val="28"/>
          <w:szCs w:val="28"/>
        </w:rPr>
      </w:pPr>
      <w:r>
        <w:rPr>
          <w:b/>
          <w:sz w:val="28"/>
          <w:szCs w:val="28"/>
        </w:rPr>
        <w:t>Expenses:</w:t>
      </w:r>
    </w:p>
    <w:p w:rsidR="008F734F" w:rsidRDefault="008F734F" w:rsidP="004B20C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Faculty awards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128.00</w:t>
      </w:r>
    </w:p>
    <w:p w:rsidR="008F734F" w:rsidRDefault="008F734F" w:rsidP="004B20C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Supplies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341.38</w:t>
      </w:r>
    </w:p>
    <w:p w:rsidR="008F734F" w:rsidRDefault="008F734F" w:rsidP="004B20C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Student papers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100.00</w:t>
      </w:r>
    </w:p>
    <w:p w:rsidR="008F734F" w:rsidRDefault="008F734F" w:rsidP="004B20C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Student films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250.00</w:t>
      </w:r>
    </w:p>
    <w:p w:rsidR="008F734F" w:rsidRDefault="008F734F" w:rsidP="004B20C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Catering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2,455.25</w:t>
      </w:r>
    </w:p>
    <w:p w:rsidR="008F734F" w:rsidRDefault="008F734F" w:rsidP="004B20C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Renaissance Center</w:t>
      </w:r>
      <w:r w:rsidR="004E5E16">
        <w:rPr>
          <w:sz w:val="28"/>
          <w:szCs w:val="28"/>
        </w:rPr>
        <w:tab/>
        <w:t>2,500</w:t>
      </w:r>
    </w:p>
    <w:p w:rsidR="004E5E16" w:rsidRDefault="004E5E16" w:rsidP="004B20C0">
      <w:pPr>
        <w:rPr>
          <w:sz w:val="28"/>
          <w:szCs w:val="28"/>
        </w:rPr>
      </w:pPr>
    </w:p>
    <w:p w:rsidR="008249AB" w:rsidRDefault="008F734F" w:rsidP="004B20C0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Total Expenses:</w:t>
      </w:r>
      <w:r w:rsidR="004E5E16">
        <w:rPr>
          <w:b/>
          <w:sz w:val="28"/>
          <w:szCs w:val="28"/>
        </w:rPr>
        <w:tab/>
      </w:r>
      <w:r w:rsidR="004E5E16">
        <w:rPr>
          <w:b/>
          <w:sz w:val="28"/>
          <w:szCs w:val="28"/>
        </w:rPr>
        <w:tab/>
      </w:r>
      <w:r w:rsidR="004E5E16">
        <w:rPr>
          <w:b/>
          <w:sz w:val="28"/>
          <w:szCs w:val="28"/>
        </w:rPr>
        <w:tab/>
      </w:r>
      <w:r w:rsidR="004E5E16">
        <w:rPr>
          <w:b/>
          <w:sz w:val="28"/>
          <w:szCs w:val="28"/>
        </w:rPr>
        <w:tab/>
      </w:r>
      <w:r w:rsidR="004E5E16">
        <w:rPr>
          <w:b/>
          <w:sz w:val="28"/>
          <w:szCs w:val="28"/>
        </w:rPr>
        <w:tab/>
      </w:r>
      <w:r w:rsidR="004E5E16">
        <w:rPr>
          <w:b/>
          <w:sz w:val="28"/>
          <w:szCs w:val="28"/>
        </w:rPr>
        <w:tab/>
      </w:r>
      <w:r w:rsidR="004E5E16">
        <w:rPr>
          <w:b/>
          <w:sz w:val="28"/>
          <w:szCs w:val="28"/>
        </w:rPr>
        <w:tab/>
      </w:r>
      <w:r w:rsidR="004E5E16">
        <w:rPr>
          <w:b/>
          <w:sz w:val="28"/>
          <w:szCs w:val="28"/>
        </w:rPr>
        <w:tab/>
        <w:t>$5,774.63</w:t>
      </w:r>
      <w:r w:rsidR="004E5E16">
        <w:rPr>
          <w:b/>
          <w:sz w:val="28"/>
          <w:szCs w:val="28"/>
        </w:rPr>
        <w:tab/>
      </w:r>
    </w:p>
    <w:p w:rsidR="008249AB" w:rsidRDefault="008249AB" w:rsidP="004B20C0">
      <w:pPr>
        <w:rPr>
          <w:b/>
          <w:sz w:val="28"/>
          <w:szCs w:val="28"/>
        </w:rPr>
      </w:pPr>
    </w:p>
    <w:p w:rsidR="008F734F" w:rsidRPr="004E5E16" w:rsidRDefault="008249AB" w:rsidP="004B20C0">
      <w:pPr>
        <w:rPr>
          <w:b/>
          <w:sz w:val="28"/>
          <w:szCs w:val="28"/>
        </w:rPr>
      </w:pPr>
      <w:r>
        <w:rPr>
          <w:b/>
          <w:sz w:val="28"/>
          <w:szCs w:val="28"/>
        </w:rPr>
        <w:t>Checkbook Balance 10.21.16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$4,414.19</w:t>
      </w:r>
      <w:bookmarkStart w:id="0" w:name="_GoBack"/>
      <w:bookmarkEnd w:id="0"/>
      <w:r w:rsidR="004E5E16">
        <w:rPr>
          <w:b/>
          <w:sz w:val="28"/>
          <w:szCs w:val="28"/>
        </w:rPr>
        <w:tab/>
      </w:r>
      <w:r w:rsidR="004E5E16">
        <w:rPr>
          <w:b/>
          <w:sz w:val="28"/>
          <w:szCs w:val="28"/>
        </w:rPr>
        <w:tab/>
      </w:r>
    </w:p>
    <w:p w:rsidR="008F734F" w:rsidRPr="008F734F" w:rsidRDefault="008F734F" w:rsidP="004B20C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8F734F" w:rsidRPr="008F734F" w:rsidRDefault="008F734F" w:rsidP="004B20C0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</w:p>
    <w:p w:rsidR="008F734F" w:rsidRPr="003C1AA1" w:rsidRDefault="008F734F" w:rsidP="004B20C0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ab/>
      </w:r>
    </w:p>
    <w:p w:rsidR="004B20C0" w:rsidRPr="00D0477F" w:rsidRDefault="004B20C0" w:rsidP="004B20C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sectPr w:rsidR="004B20C0" w:rsidRPr="00D047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77F" w:rsidRDefault="00D0477F" w:rsidP="00D0477F">
      <w:pPr>
        <w:spacing w:after="0" w:line="240" w:lineRule="auto"/>
      </w:pPr>
      <w:r>
        <w:separator/>
      </w:r>
    </w:p>
  </w:endnote>
  <w:endnote w:type="continuationSeparator" w:id="0">
    <w:p w:rsidR="00D0477F" w:rsidRDefault="00D0477F" w:rsidP="00D04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77F" w:rsidRDefault="00D0477F" w:rsidP="00D0477F">
      <w:pPr>
        <w:spacing w:after="0" w:line="240" w:lineRule="auto"/>
      </w:pPr>
      <w:r>
        <w:separator/>
      </w:r>
    </w:p>
  </w:footnote>
  <w:footnote w:type="continuationSeparator" w:id="0">
    <w:p w:rsidR="00D0477F" w:rsidRDefault="00D0477F" w:rsidP="00D047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77F"/>
    <w:rsid w:val="00096FCF"/>
    <w:rsid w:val="001D2A17"/>
    <w:rsid w:val="003C1AA1"/>
    <w:rsid w:val="004B20C0"/>
    <w:rsid w:val="004E5E16"/>
    <w:rsid w:val="004F2C5B"/>
    <w:rsid w:val="00545217"/>
    <w:rsid w:val="006452BD"/>
    <w:rsid w:val="008249AB"/>
    <w:rsid w:val="008F734F"/>
    <w:rsid w:val="00A15812"/>
    <w:rsid w:val="00D0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31938"/>
  <w15:chartTrackingRefBased/>
  <w15:docId w15:val="{15A1BE4E-26BE-4EE2-98B9-1FEE191B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47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477F"/>
  </w:style>
  <w:style w:type="paragraph" w:styleId="Footer">
    <w:name w:val="footer"/>
    <w:basedOn w:val="Normal"/>
    <w:link w:val="FooterChar"/>
    <w:uiPriority w:val="99"/>
    <w:unhideWhenUsed/>
    <w:rsid w:val="00D047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477F"/>
  </w:style>
  <w:style w:type="character" w:styleId="Hyperlink">
    <w:name w:val="Hyperlink"/>
    <w:basedOn w:val="DefaultParagraphFont"/>
    <w:uiPriority w:val="99"/>
    <w:unhideWhenUsed/>
    <w:rsid w:val="00D047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dtjct@hot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 Truitt</dc:creator>
  <cp:keywords/>
  <dc:description/>
  <cp:lastModifiedBy>Judi Truitt</cp:lastModifiedBy>
  <cp:revision>9</cp:revision>
  <dcterms:created xsi:type="dcterms:W3CDTF">2016-09-14T15:04:00Z</dcterms:created>
  <dcterms:modified xsi:type="dcterms:W3CDTF">2016-10-21T14:29:00Z</dcterms:modified>
</cp:coreProperties>
</file>